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sz w:val="72"/>
        </w:rPr>
      </w:pPr>
      <w:r w:rsidRPr="00640A01">
        <w:rPr>
          <w:rFonts w:ascii="Arial" w:hAnsi="Arial" w:cs="Arial"/>
          <w:sz w:val="72"/>
        </w:rPr>
        <w:t>Workington Town Council</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Black" w:hAnsi="Arial Black" w:cs="Arial"/>
          <w:sz w:val="72"/>
        </w:rPr>
      </w:pPr>
      <w:r w:rsidRPr="00640A01">
        <w:rPr>
          <w:rFonts w:ascii="Arial Black" w:hAnsi="Arial Black" w:cs="Arial"/>
          <w:sz w:val="72"/>
        </w:rPr>
        <w:t>Annual Report 201</w:t>
      </w:r>
      <w:r w:rsidR="004802CA">
        <w:rPr>
          <w:rFonts w:ascii="Arial Black" w:hAnsi="Arial Black" w:cs="Arial"/>
          <w:sz w:val="72"/>
        </w:rPr>
        <w:t>6</w:t>
      </w:r>
      <w:r w:rsidR="00640A01">
        <w:rPr>
          <w:rFonts w:ascii="Arial Black" w:hAnsi="Arial Black" w:cs="Arial"/>
          <w:sz w:val="72"/>
        </w:rPr>
        <w:t>-</w:t>
      </w:r>
      <w:r w:rsidRPr="00640A01">
        <w:rPr>
          <w:rFonts w:ascii="Arial Black" w:hAnsi="Arial Black" w:cs="Arial"/>
          <w:sz w:val="72"/>
        </w:rPr>
        <w:t>1</w:t>
      </w:r>
      <w:r w:rsidR="004802CA">
        <w:rPr>
          <w:rFonts w:ascii="Arial Black" w:hAnsi="Arial Black" w:cs="Arial"/>
          <w:sz w:val="72"/>
        </w:rPr>
        <w:t>7</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4802CA">
        <w:rPr>
          <w:rFonts w:ascii="Arial" w:hAnsi="Arial" w:cs="Arial"/>
          <w:b/>
          <w:sz w:val="36"/>
          <w:szCs w:val="36"/>
        </w:rPr>
        <w:t>Joan Wright</w:t>
      </w: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rsidR="00E37E30" w:rsidRPr="00640A01" w:rsidRDefault="00E37E30" w:rsidP="00CC7519">
      <w:pPr>
        <w:rPr>
          <w:rFonts w:ascii="Arial" w:hAnsi="Arial" w:cs="Arial"/>
          <w:sz w:val="72"/>
        </w:rPr>
      </w:pPr>
    </w:p>
    <w:p w:rsidR="000162DE" w:rsidRDefault="000162DE" w:rsidP="00CC7519">
      <w:pPr>
        <w:rPr>
          <w:rFonts w:ascii="Arial" w:hAnsi="Arial" w:cs="Arial"/>
          <w:sz w:val="36"/>
        </w:rPr>
      </w:pPr>
    </w:p>
    <w:p w:rsidR="000162DE" w:rsidRDefault="000162DE">
      <w:pPr>
        <w:spacing w:after="0" w:line="240" w:lineRule="auto"/>
        <w:rPr>
          <w:rFonts w:ascii="Arial" w:hAnsi="Arial" w:cs="Arial"/>
          <w:sz w:val="36"/>
        </w:rPr>
      </w:pPr>
    </w:p>
    <w:p w:rsidR="00595DA4" w:rsidRDefault="00595DA4">
      <w:pPr>
        <w:spacing w:after="0" w:line="240" w:lineRule="auto"/>
        <w:rPr>
          <w:rFonts w:ascii="Arial" w:hAnsi="Arial" w:cs="Arial"/>
          <w:sz w:val="36"/>
        </w:rPr>
      </w:pPr>
    </w:p>
    <w:p w:rsidR="0033058F" w:rsidRDefault="0033058F">
      <w:pPr>
        <w:spacing w:after="0" w:line="240" w:lineRule="auto"/>
        <w:rPr>
          <w:rFonts w:ascii="Arial" w:hAnsi="Arial" w:cs="Arial"/>
          <w:sz w:val="36"/>
        </w:rPr>
      </w:pPr>
    </w:p>
    <w:p w:rsidR="0033058F" w:rsidRDefault="0033058F">
      <w:pPr>
        <w:spacing w:after="0" w:line="240" w:lineRule="auto"/>
        <w:rPr>
          <w:rFonts w:ascii="Arial" w:hAnsi="Arial" w:cs="Arial"/>
          <w:sz w:val="36"/>
        </w:rPr>
      </w:pPr>
      <w:r>
        <w:rPr>
          <w:rFonts w:ascii="Arial" w:hAnsi="Arial" w:cs="Arial"/>
          <w:sz w:val="36"/>
        </w:rPr>
        <w:lastRenderedPageBreak/>
        <w:br w:type="page"/>
      </w:r>
    </w:p>
    <w:p w:rsidR="000162DE" w:rsidRDefault="000162DE" w:rsidP="00640A01">
      <w:pPr>
        <w:rPr>
          <w:rFonts w:ascii="Arial Black" w:hAnsi="Arial Black" w:cs="Arial"/>
          <w:sz w:val="36"/>
          <w:szCs w:val="36"/>
        </w:rPr>
      </w:pPr>
      <w:r>
        <w:rPr>
          <w:rFonts w:ascii="Arial Black" w:hAnsi="Arial Black" w:cs="Arial"/>
          <w:sz w:val="36"/>
          <w:szCs w:val="36"/>
        </w:rPr>
        <w:lastRenderedPageBreak/>
        <w:t>Workington Town Council</w:t>
      </w:r>
    </w:p>
    <w:p w:rsidR="00E37E30" w:rsidRPr="00640A01" w:rsidRDefault="00E37E30" w:rsidP="00640A01">
      <w:pPr>
        <w:rPr>
          <w:rFonts w:ascii="Arial Black" w:hAnsi="Arial Black" w:cs="Arial"/>
          <w:sz w:val="36"/>
          <w:szCs w:val="36"/>
        </w:rPr>
      </w:pPr>
      <w:r w:rsidRPr="00640A01">
        <w:rPr>
          <w:rFonts w:ascii="Arial Black" w:hAnsi="Arial Black" w:cs="Arial"/>
          <w:sz w:val="36"/>
          <w:szCs w:val="36"/>
        </w:rPr>
        <w:t>Membership 201</w:t>
      </w:r>
      <w:r w:rsidR="0033058F">
        <w:rPr>
          <w:rFonts w:ascii="Arial Black" w:hAnsi="Arial Black" w:cs="Arial"/>
          <w:sz w:val="36"/>
          <w:szCs w:val="36"/>
        </w:rPr>
        <w:t>6</w:t>
      </w:r>
      <w:r w:rsidR="00640A01">
        <w:rPr>
          <w:rFonts w:ascii="Arial Black" w:hAnsi="Arial Black" w:cs="Arial"/>
          <w:sz w:val="36"/>
          <w:szCs w:val="36"/>
        </w:rPr>
        <w:t>-</w:t>
      </w:r>
      <w:r w:rsidRPr="00640A01">
        <w:rPr>
          <w:rFonts w:ascii="Arial Black" w:hAnsi="Arial Black" w:cs="Arial"/>
          <w:sz w:val="36"/>
          <w:szCs w:val="36"/>
        </w:rPr>
        <w:t>1</w:t>
      </w:r>
      <w:r w:rsidR="0033058F">
        <w:rPr>
          <w:rFonts w:ascii="Arial Black" w:hAnsi="Arial Black" w:cs="Arial"/>
          <w:sz w:val="36"/>
          <w:szCs w:val="36"/>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tblGrid>
      <w:tr w:rsidR="00640A01" w:rsidRPr="00640A01" w:rsidTr="00C218BF">
        <w:tc>
          <w:tcPr>
            <w:tcW w:w="4928"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Name</w:t>
            </w:r>
          </w:p>
        </w:tc>
        <w:tc>
          <w:tcPr>
            <w:tcW w:w="2835"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Ward</w:t>
            </w:r>
          </w:p>
        </w:tc>
      </w:tr>
      <w:tr w:rsidR="00C218BF" w:rsidRPr="00640A01" w:rsidTr="00C218BF">
        <w:trPr>
          <w:trHeight w:val="261"/>
        </w:trPr>
        <w:tc>
          <w:tcPr>
            <w:tcW w:w="4928" w:type="dxa"/>
          </w:tcPr>
          <w:p w:rsidR="00C218BF" w:rsidRPr="00640A01" w:rsidRDefault="00C218BF" w:rsidP="004802CA">
            <w:pPr>
              <w:spacing w:after="0" w:line="240" w:lineRule="auto"/>
              <w:rPr>
                <w:rFonts w:ascii="Arial" w:hAnsi="Arial" w:cs="Arial"/>
                <w:sz w:val="24"/>
                <w:szCs w:val="24"/>
              </w:rPr>
            </w:pPr>
            <w:r w:rsidRPr="00640A01">
              <w:rPr>
                <w:rFonts w:ascii="Arial" w:hAnsi="Arial" w:cs="Arial"/>
                <w:sz w:val="24"/>
                <w:szCs w:val="24"/>
              </w:rPr>
              <w:t xml:space="preserve">Cllr </w:t>
            </w:r>
            <w:r w:rsidR="004802CA">
              <w:rPr>
                <w:rFonts w:ascii="Arial" w:hAnsi="Arial" w:cs="Arial"/>
                <w:sz w:val="24"/>
                <w:szCs w:val="24"/>
              </w:rPr>
              <w:t>Joan Wright</w:t>
            </w:r>
            <w:r>
              <w:rPr>
                <w:rFonts w:ascii="Arial" w:hAnsi="Arial" w:cs="Arial"/>
                <w:sz w:val="24"/>
                <w:szCs w:val="24"/>
              </w:rPr>
              <w:t xml:space="preserve"> (Town Mayor)</w:t>
            </w:r>
          </w:p>
        </w:tc>
        <w:tc>
          <w:tcPr>
            <w:tcW w:w="2835" w:type="dxa"/>
          </w:tcPr>
          <w:p w:rsidR="00C218BF" w:rsidRPr="00640A01" w:rsidRDefault="004802CA" w:rsidP="00300E41">
            <w:pPr>
              <w:spacing w:after="0" w:line="240" w:lineRule="auto"/>
              <w:rPr>
                <w:rFonts w:ascii="Arial" w:hAnsi="Arial" w:cs="Arial"/>
                <w:sz w:val="24"/>
                <w:szCs w:val="24"/>
              </w:rPr>
            </w:pPr>
            <w:proofErr w:type="spellStart"/>
            <w:r>
              <w:rPr>
                <w:rFonts w:ascii="Arial" w:hAnsi="Arial" w:cs="Arial"/>
                <w:sz w:val="24"/>
                <w:szCs w:val="24"/>
              </w:rPr>
              <w:t>Moorclose</w:t>
            </w:r>
            <w:proofErr w:type="spellEnd"/>
          </w:p>
        </w:tc>
      </w:tr>
      <w:tr w:rsidR="00C218BF" w:rsidRPr="00640A01" w:rsidTr="00C218BF">
        <w:tc>
          <w:tcPr>
            <w:tcW w:w="4928" w:type="dxa"/>
          </w:tcPr>
          <w:p w:rsidR="00C218BF" w:rsidRPr="00640A01" w:rsidRDefault="004802CA" w:rsidP="00300E41">
            <w:pPr>
              <w:spacing w:after="0" w:line="240" w:lineRule="auto"/>
              <w:rPr>
                <w:rFonts w:ascii="Arial" w:hAnsi="Arial" w:cs="Arial"/>
                <w:sz w:val="24"/>
                <w:szCs w:val="24"/>
              </w:rPr>
            </w:pPr>
            <w:r>
              <w:rPr>
                <w:rFonts w:ascii="Arial" w:hAnsi="Arial" w:cs="Arial"/>
                <w:sz w:val="24"/>
                <w:szCs w:val="24"/>
              </w:rPr>
              <w:t>Cllr Ann Bales</w:t>
            </w:r>
            <w:r w:rsidR="00C218BF">
              <w:rPr>
                <w:rFonts w:ascii="Arial" w:hAnsi="Arial" w:cs="Arial"/>
                <w:sz w:val="24"/>
                <w:szCs w:val="24"/>
              </w:rPr>
              <w:t xml:space="preserve"> (Deputy Town Mayor)</w:t>
            </w:r>
          </w:p>
        </w:tc>
        <w:tc>
          <w:tcPr>
            <w:tcW w:w="2835" w:type="dxa"/>
          </w:tcPr>
          <w:p w:rsidR="00C218BF" w:rsidRPr="00640A01" w:rsidRDefault="004802CA" w:rsidP="00300E41">
            <w:pPr>
              <w:spacing w:after="0" w:line="240" w:lineRule="auto"/>
              <w:rPr>
                <w:rFonts w:ascii="Arial" w:hAnsi="Arial" w:cs="Arial"/>
                <w:sz w:val="24"/>
                <w:szCs w:val="24"/>
              </w:rPr>
            </w:pPr>
            <w:proofErr w:type="spellStart"/>
            <w:r>
              <w:rPr>
                <w:rFonts w:ascii="Arial" w:hAnsi="Arial" w:cs="Arial"/>
                <w:sz w:val="24"/>
                <w:szCs w:val="24"/>
              </w:rPr>
              <w:t>Moorclose</w:t>
            </w:r>
            <w:proofErr w:type="spellEnd"/>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p>
        </w:tc>
        <w:tc>
          <w:tcPr>
            <w:tcW w:w="2835" w:type="dxa"/>
          </w:tcPr>
          <w:p w:rsidR="00C218BF" w:rsidRPr="00640A01" w:rsidRDefault="00C218BF" w:rsidP="00F31FD3">
            <w:pPr>
              <w:spacing w:after="0" w:line="240" w:lineRule="auto"/>
              <w:rPr>
                <w:rFonts w:ascii="Arial" w:hAnsi="Arial" w:cs="Arial"/>
                <w:sz w:val="24"/>
                <w:szCs w:val="24"/>
              </w:rPr>
            </w:pPr>
          </w:p>
        </w:tc>
      </w:tr>
      <w:tr w:rsidR="004802CA" w:rsidRPr="00640A01" w:rsidTr="00C218BF">
        <w:tc>
          <w:tcPr>
            <w:tcW w:w="4928" w:type="dxa"/>
          </w:tcPr>
          <w:p w:rsidR="004802CA" w:rsidRDefault="004802CA" w:rsidP="00F31FD3">
            <w:pPr>
              <w:spacing w:after="0" w:line="240" w:lineRule="auto"/>
              <w:rPr>
                <w:rFonts w:ascii="Arial" w:hAnsi="Arial" w:cs="Arial"/>
                <w:sz w:val="24"/>
                <w:szCs w:val="24"/>
              </w:rPr>
            </w:pPr>
            <w:r>
              <w:rPr>
                <w:rFonts w:ascii="Arial" w:hAnsi="Arial" w:cs="Arial"/>
                <w:sz w:val="24"/>
                <w:szCs w:val="24"/>
              </w:rPr>
              <w:t>Cllr Carole Armstrong</w:t>
            </w:r>
          </w:p>
        </w:tc>
        <w:tc>
          <w:tcPr>
            <w:tcW w:w="2835" w:type="dxa"/>
          </w:tcPr>
          <w:p w:rsidR="004802CA" w:rsidRDefault="004802CA" w:rsidP="00F31FD3">
            <w:pPr>
              <w:spacing w:after="0" w:line="240" w:lineRule="auto"/>
              <w:rPr>
                <w:rFonts w:ascii="Arial" w:hAnsi="Arial" w:cs="Arial"/>
                <w:sz w:val="24"/>
                <w:szCs w:val="24"/>
              </w:rPr>
            </w:pPr>
            <w:proofErr w:type="spellStart"/>
            <w:r>
              <w:rPr>
                <w:rFonts w:ascii="Arial" w:hAnsi="Arial" w:cs="Arial"/>
                <w:sz w:val="24"/>
                <w:szCs w:val="24"/>
              </w:rPr>
              <w:t>Salterbeck</w:t>
            </w:r>
            <w:proofErr w:type="spellEnd"/>
          </w:p>
        </w:tc>
      </w:tr>
      <w:tr w:rsidR="00C218BF" w:rsidRPr="00640A01" w:rsidTr="00C218BF">
        <w:tc>
          <w:tcPr>
            <w:tcW w:w="4928" w:type="dxa"/>
          </w:tcPr>
          <w:p w:rsidR="00C218BF" w:rsidRPr="00640A01" w:rsidRDefault="004802CA" w:rsidP="00F31FD3">
            <w:pPr>
              <w:spacing w:after="0" w:line="240" w:lineRule="auto"/>
              <w:rPr>
                <w:rFonts w:ascii="Arial" w:hAnsi="Arial" w:cs="Arial"/>
                <w:sz w:val="24"/>
                <w:szCs w:val="24"/>
              </w:rPr>
            </w:pPr>
            <w:r>
              <w:rPr>
                <w:rFonts w:ascii="Arial" w:hAnsi="Arial" w:cs="Arial"/>
                <w:sz w:val="24"/>
                <w:szCs w:val="24"/>
              </w:rPr>
              <w:t>Cllr Mary Bainbridge</w:t>
            </w:r>
          </w:p>
        </w:tc>
        <w:tc>
          <w:tcPr>
            <w:tcW w:w="2835" w:type="dxa"/>
          </w:tcPr>
          <w:p w:rsidR="00C218BF" w:rsidRPr="00640A01" w:rsidRDefault="004802CA" w:rsidP="00F31FD3">
            <w:pPr>
              <w:spacing w:after="0" w:line="240" w:lineRule="auto"/>
              <w:rPr>
                <w:rFonts w:ascii="Arial" w:hAnsi="Arial" w:cs="Arial"/>
                <w:sz w:val="24"/>
                <w:szCs w:val="24"/>
              </w:rPr>
            </w:pPr>
            <w:r>
              <w:rPr>
                <w:rFonts w:ascii="Arial" w:hAnsi="Arial" w:cs="Arial"/>
                <w:sz w:val="24"/>
                <w:szCs w:val="24"/>
              </w:rPr>
              <w:t>St Michaels</w:t>
            </w:r>
          </w:p>
        </w:tc>
      </w:tr>
      <w:tr w:rsidR="00C218BF" w:rsidRPr="00640A01" w:rsidTr="00C218BF">
        <w:tc>
          <w:tcPr>
            <w:tcW w:w="4928" w:type="dxa"/>
          </w:tcPr>
          <w:p w:rsidR="00C218BF" w:rsidRPr="00640A01" w:rsidRDefault="00C218BF" w:rsidP="00F31FD3">
            <w:pPr>
              <w:spacing w:after="0" w:line="240" w:lineRule="auto"/>
              <w:rPr>
                <w:rFonts w:ascii="Arial" w:hAnsi="Arial" w:cs="Arial"/>
                <w:sz w:val="24"/>
                <w:szCs w:val="24"/>
              </w:rPr>
            </w:pPr>
            <w:r w:rsidRPr="00640A01">
              <w:rPr>
                <w:rFonts w:ascii="Arial" w:hAnsi="Arial" w:cs="Arial"/>
                <w:sz w:val="24"/>
                <w:szCs w:val="24"/>
              </w:rPr>
              <w:t>Cllr Lillian Baldry</w:t>
            </w:r>
          </w:p>
        </w:tc>
        <w:tc>
          <w:tcPr>
            <w:tcW w:w="2835" w:type="dxa"/>
          </w:tcPr>
          <w:p w:rsidR="00C218BF" w:rsidRPr="00640A01" w:rsidRDefault="00D16FE7" w:rsidP="00F31FD3">
            <w:pPr>
              <w:spacing w:after="0" w:line="240" w:lineRule="auto"/>
              <w:rPr>
                <w:rFonts w:ascii="Arial" w:hAnsi="Arial" w:cs="Arial"/>
                <w:sz w:val="24"/>
                <w:szCs w:val="24"/>
              </w:rPr>
            </w:pPr>
            <w:proofErr w:type="spellStart"/>
            <w:r>
              <w:rPr>
                <w:rFonts w:ascii="Arial" w:hAnsi="Arial" w:cs="Arial"/>
                <w:sz w:val="24"/>
                <w:szCs w:val="24"/>
              </w:rPr>
              <w:t>Salterbeck</w:t>
            </w:r>
            <w:proofErr w:type="spellEnd"/>
          </w:p>
        </w:tc>
      </w:tr>
      <w:tr w:rsidR="00CB50F8" w:rsidRPr="00640A01" w:rsidTr="00C218BF">
        <w:tc>
          <w:tcPr>
            <w:tcW w:w="4928" w:type="dxa"/>
          </w:tcPr>
          <w:p w:rsidR="00CB50F8" w:rsidRPr="00640A01" w:rsidRDefault="00CB50F8" w:rsidP="004802CA">
            <w:pPr>
              <w:spacing w:after="0" w:line="240" w:lineRule="auto"/>
              <w:rPr>
                <w:rFonts w:ascii="Arial" w:hAnsi="Arial" w:cs="Arial"/>
                <w:sz w:val="24"/>
                <w:szCs w:val="24"/>
              </w:rPr>
            </w:pPr>
            <w:r w:rsidRPr="00640A01">
              <w:rPr>
                <w:rFonts w:ascii="Arial" w:hAnsi="Arial" w:cs="Arial"/>
                <w:sz w:val="24"/>
                <w:szCs w:val="24"/>
              </w:rPr>
              <w:t>Cllr Peter Bales</w:t>
            </w:r>
          </w:p>
        </w:tc>
        <w:tc>
          <w:tcPr>
            <w:tcW w:w="2835" w:type="dxa"/>
          </w:tcPr>
          <w:p w:rsidR="00CB50F8" w:rsidRPr="00640A01" w:rsidRDefault="00CB50F8" w:rsidP="00F31FD3">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B50F8" w:rsidRPr="00640A01" w:rsidTr="00C218BF">
        <w:tc>
          <w:tcPr>
            <w:tcW w:w="4928" w:type="dxa"/>
          </w:tcPr>
          <w:p w:rsidR="00CB50F8" w:rsidRPr="00640A01" w:rsidRDefault="00CB50F8" w:rsidP="00F31FD3">
            <w:pPr>
              <w:spacing w:after="0" w:line="240" w:lineRule="auto"/>
              <w:rPr>
                <w:rFonts w:ascii="Arial" w:hAnsi="Arial" w:cs="Arial"/>
                <w:sz w:val="24"/>
                <w:szCs w:val="24"/>
              </w:rPr>
            </w:pPr>
            <w:r w:rsidRPr="00640A01">
              <w:rPr>
                <w:rFonts w:ascii="Arial" w:hAnsi="Arial" w:cs="Arial"/>
                <w:sz w:val="24"/>
                <w:szCs w:val="24"/>
              </w:rPr>
              <w:t>Cllr Barbara Cannon</w:t>
            </w:r>
          </w:p>
        </w:tc>
        <w:tc>
          <w:tcPr>
            <w:tcW w:w="2835"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Moss Bay</w:t>
            </w:r>
          </w:p>
        </w:tc>
      </w:tr>
      <w:tr w:rsidR="00CB50F8" w:rsidRPr="00640A01" w:rsidTr="00C218BF">
        <w:tc>
          <w:tcPr>
            <w:tcW w:w="4928" w:type="dxa"/>
          </w:tcPr>
          <w:p w:rsidR="00CB50F8" w:rsidRPr="00640A01" w:rsidRDefault="00CB50F8" w:rsidP="004802CA">
            <w:pPr>
              <w:spacing w:after="0" w:line="240" w:lineRule="auto"/>
              <w:rPr>
                <w:rFonts w:ascii="Arial" w:hAnsi="Arial" w:cs="Arial"/>
                <w:sz w:val="24"/>
                <w:szCs w:val="24"/>
              </w:rPr>
            </w:pPr>
            <w:r>
              <w:rPr>
                <w:rFonts w:ascii="Arial" w:hAnsi="Arial" w:cs="Arial"/>
                <w:sz w:val="24"/>
                <w:szCs w:val="24"/>
              </w:rPr>
              <w:t>Cllr David Cashman</w:t>
            </w:r>
          </w:p>
        </w:tc>
        <w:tc>
          <w:tcPr>
            <w:tcW w:w="2835"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St Michael’s</w:t>
            </w:r>
          </w:p>
        </w:tc>
      </w:tr>
      <w:tr w:rsidR="00CB50F8" w:rsidRPr="00640A01" w:rsidTr="00C218BF">
        <w:tc>
          <w:tcPr>
            <w:tcW w:w="4928" w:type="dxa"/>
          </w:tcPr>
          <w:p w:rsidR="00CB50F8" w:rsidRPr="00640A01" w:rsidRDefault="00CB50F8" w:rsidP="001F591F">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Beth Dixon</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Northside</w:t>
            </w:r>
            <w:proofErr w:type="spellEnd"/>
          </w:p>
        </w:tc>
      </w:tr>
      <w:tr w:rsidR="00CB50F8" w:rsidRPr="00640A01" w:rsidTr="00C218BF">
        <w:tc>
          <w:tcPr>
            <w:tcW w:w="4928" w:type="dxa"/>
          </w:tcPr>
          <w:p w:rsidR="00CB50F8" w:rsidRPr="00640A01" w:rsidRDefault="00CB50F8" w:rsidP="00D16FE7">
            <w:pPr>
              <w:spacing w:after="0" w:line="240" w:lineRule="auto"/>
              <w:rPr>
                <w:rFonts w:ascii="Arial" w:hAnsi="Arial" w:cs="Arial"/>
                <w:sz w:val="24"/>
                <w:szCs w:val="24"/>
              </w:rPr>
            </w:pPr>
            <w:r w:rsidRPr="00640A01">
              <w:rPr>
                <w:rFonts w:ascii="Arial" w:hAnsi="Arial" w:cs="Arial"/>
                <w:sz w:val="24"/>
                <w:szCs w:val="24"/>
              </w:rPr>
              <w:t>Cllr Mark Fryer</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Stainburn</w:t>
            </w:r>
            <w:proofErr w:type="spellEnd"/>
          </w:p>
        </w:tc>
      </w:tr>
      <w:tr w:rsidR="00CB50F8" w:rsidRPr="00640A01" w:rsidTr="00C218BF">
        <w:tc>
          <w:tcPr>
            <w:tcW w:w="4928" w:type="dxa"/>
          </w:tcPr>
          <w:p w:rsidR="00CB50F8" w:rsidRPr="00640A01" w:rsidRDefault="00CB50F8" w:rsidP="001F591F">
            <w:pPr>
              <w:spacing w:after="0" w:line="240" w:lineRule="auto"/>
              <w:rPr>
                <w:rFonts w:ascii="Arial" w:hAnsi="Arial" w:cs="Arial"/>
                <w:sz w:val="24"/>
                <w:szCs w:val="24"/>
              </w:rPr>
            </w:pPr>
            <w:r w:rsidRPr="00640A01">
              <w:rPr>
                <w:rFonts w:ascii="Arial" w:hAnsi="Arial" w:cs="Arial"/>
                <w:sz w:val="24"/>
                <w:szCs w:val="24"/>
              </w:rPr>
              <w:t>Cllr Konrad Hansen</w:t>
            </w:r>
            <w:r>
              <w:rPr>
                <w:rFonts w:ascii="Arial" w:hAnsi="Arial" w:cs="Arial"/>
                <w:sz w:val="24"/>
                <w:szCs w:val="24"/>
              </w:rPr>
              <w:t xml:space="preserve"> </w:t>
            </w:r>
          </w:p>
        </w:tc>
        <w:tc>
          <w:tcPr>
            <w:tcW w:w="2835"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St John’s</w:t>
            </w:r>
          </w:p>
        </w:tc>
      </w:tr>
      <w:tr w:rsidR="00CB50F8" w:rsidRPr="00640A01" w:rsidTr="00C218BF">
        <w:tc>
          <w:tcPr>
            <w:tcW w:w="4928" w:type="dxa"/>
          </w:tcPr>
          <w:p w:rsidR="00CB50F8" w:rsidRPr="00640A01" w:rsidRDefault="00CB50F8" w:rsidP="001F591F">
            <w:pPr>
              <w:spacing w:after="0" w:line="240" w:lineRule="auto"/>
              <w:rPr>
                <w:rFonts w:ascii="Arial" w:hAnsi="Arial" w:cs="Arial"/>
                <w:sz w:val="24"/>
                <w:szCs w:val="24"/>
              </w:rPr>
            </w:pPr>
            <w:r w:rsidRPr="00640A01">
              <w:rPr>
                <w:rFonts w:ascii="Arial" w:hAnsi="Arial" w:cs="Arial"/>
                <w:sz w:val="24"/>
                <w:szCs w:val="24"/>
              </w:rPr>
              <w:t>Cllr Hilary Harrington</w:t>
            </w:r>
          </w:p>
        </w:tc>
        <w:tc>
          <w:tcPr>
            <w:tcW w:w="2835"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Harrington</w:t>
            </w:r>
          </w:p>
        </w:tc>
      </w:tr>
      <w:tr w:rsidR="00CB50F8" w:rsidRPr="00640A01" w:rsidTr="00C218BF">
        <w:tc>
          <w:tcPr>
            <w:tcW w:w="4928" w:type="dxa"/>
          </w:tcPr>
          <w:p w:rsidR="00CB50F8" w:rsidRPr="00640A01" w:rsidRDefault="00CB50F8" w:rsidP="00C00CCF">
            <w:pPr>
              <w:spacing w:after="0" w:line="240" w:lineRule="auto"/>
              <w:rPr>
                <w:rFonts w:ascii="Arial" w:hAnsi="Arial" w:cs="Arial"/>
                <w:sz w:val="24"/>
                <w:szCs w:val="24"/>
              </w:rPr>
            </w:pPr>
            <w:r w:rsidRPr="00640A01">
              <w:rPr>
                <w:rFonts w:ascii="Arial" w:hAnsi="Arial" w:cs="Arial"/>
                <w:sz w:val="24"/>
                <w:szCs w:val="24"/>
              </w:rPr>
              <w:t>Cllr Michael Heaslip</w:t>
            </w:r>
          </w:p>
        </w:tc>
        <w:tc>
          <w:tcPr>
            <w:tcW w:w="2835" w:type="dxa"/>
          </w:tcPr>
          <w:p w:rsidR="00CB50F8" w:rsidRPr="00640A01" w:rsidRDefault="00CB50F8" w:rsidP="00CB50F8">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CB50F8" w:rsidRPr="00640A01" w:rsidTr="00C218BF">
        <w:tc>
          <w:tcPr>
            <w:tcW w:w="4928" w:type="dxa"/>
          </w:tcPr>
          <w:p w:rsidR="00CB50F8" w:rsidRPr="00640A01" w:rsidRDefault="00CB50F8" w:rsidP="00C00CCF">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 xml:space="preserve">Christine </w:t>
            </w:r>
            <w:proofErr w:type="spellStart"/>
            <w:r>
              <w:rPr>
                <w:rFonts w:ascii="Arial" w:hAnsi="Arial" w:cs="Arial"/>
                <w:sz w:val="24"/>
                <w:szCs w:val="24"/>
              </w:rPr>
              <w:t>Johanssen</w:t>
            </w:r>
            <w:proofErr w:type="spellEnd"/>
          </w:p>
        </w:tc>
        <w:tc>
          <w:tcPr>
            <w:tcW w:w="2835" w:type="dxa"/>
          </w:tcPr>
          <w:p w:rsidR="00CB50F8" w:rsidRPr="00640A01" w:rsidRDefault="00CB50F8" w:rsidP="00300E41">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B50F8" w:rsidRPr="00640A01" w:rsidTr="00C218BF">
        <w:tc>
          <w:tcPr>
            <w:tcW w:w="4928" w:type="dxa"/>
          </w:tcPr>
          <w:p w:rsidR="00CB50F8" w:rsidRPr="00640A01" w:rsidRDefault="00CB50F8" w:rsidP="00C00CCF">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Peter McHarry</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Ellerbeck</w:t>
            </w:r>
            <w:proofErr w:type="spellEnd"/>
          </w:p>
        </w:tc>
      </w:tr>
      <w:tr w:rsidR="00CB50F8" w:rsidRPr="00640A01" w:rsidTr="00C218BF">
        <w:tc>
          <w:tcPr>
            <w:tcW w:w="4928" w:type="dxa"/>
          </w:tcPr>
          <w:p w:rsidR="00CB50F8" w:rsidRPr="00640A01" w:rsidRDefault="00CB50F8" w:rsidP="00210221">
            <w:pPr>
              <w:spacing w:after="0" w:line="240" w:lineRule="auto"/>
              <w:rPr>
                <w:rFonts w:ascii="Arial" w:hAnsi="Arial" w:cs="Arial"/>
                <w:sz w:val="24"/>
                <w:szCs w:val="24"/>
              </w:rPr>
            </w:pPr>
            <w:r w:rsidRPr="00640A01">
              <w:rPr>
                <w:rFonts w:ascii="Arial" w:hAnsi="Arial" w:cs="Arial"/>
                <w:sz w:val="24"/>
                <w:szCs w:val="24"/>
              </w:rPr>
              <w:t>Cllr Frank Johnston</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Stainburn</w:t>
            </w:r>
            <w:proofErr w:type="spellEnd"/>
          </w:p>
        </w:tc>
      </w:tr>
      <w:tr w:rsidR="00CB50F8" w:rsidRPr="00640A01" w:rsidTr="00C218BF">
        <w:tc>
          <w:tcPr>
            <w:tcW w:w="4928" w:type="dxa"/>
          </w:tcPr>
          <w:p w:rsidR="00CB50F8" w:rsidRPr="00640A01" w:rsidRDefault="00CB50F8" w:rsidP="00210221">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Joe Holliday</w:t>
            </w:r>
          </w:p>
        </w:tc>
        <w:tc>
          <w:tcPr>
            <w:tcW w:w="2835" w:type="dxa"/>
          </w:tcPr>
          <w:p w:rsidR="00CB50F8" w:rsidRPr="00640A01" w:rsidRDefault="00CB50F8" w:rsidP="00CB50F8">
            <w:pPr>
              <w:spacing w:after="0" w:line="240" w:lineRule="auto"/>
              <w:rPr>
                <w:rFonts w:ascii="Arial" w:hAnsi="Arial" w:cs="Arial"/>
                <w:sz w:val="24"/>
                <w:szCs w:val="24"/>
              </w:rPr>
            </w:pPr>
            <w:r w:rsidRPr="00640A01">
              <w:rPr>
                <w:rFonts w:ascii="Arial" w:hAnsi="Arial" w:cs="Arial"/>
                <w:sz w:val="24"/>
                <w:szCs w:val="24"/>
              </w:rPr>
              <w:t xml:space="preserve">St </w:t>
            </w:r>
            <w:r>
              <w:rPr>
                <w:rFonts w:ascii="Arial" w:hAnsi="Arial" w:cs="Arial"/>
                <w:sz w:val="24"/>
                <w:szCs w:val="24"/>
              </w:rPr>
              <w:t>John’s</w:t>
            </w:r>
          </w:p>
        </w:tc>
      </w:tr>
      <w:tr w:rsidR="00CB50F8" w:rsidRPr="00640A01" w:rsidTr="00C218BF">
        <w:tc>
          <w:tcPr>
            <w:tcW w:w="4928" w:type="dxa"/>
          </w:tcPr>
          <w:p w:rsidR="00CB50F8" w:rsidRPr="00640A01" w:rsidRDefault="00CB50F8" w:rsidP="00210221">
            <w:pPr>
              <w:spacing w:after="0" w:line="240" w:lineRule="auto"/>
              <w:rPr>
                <w:rFonts w:ascii="Arial" w:hAnsi="Arial" w:cs="Arial"/>
                <w:sz w:val="24"/>
                <w:szCs w:val="24"/>
              </w:rPr>
            </w:pPr>
            <w:r w:rsidRPr="00640A01">
              <w:rPr>
                <w:rFonts w:ascii="Arial" w:hAnsi="Arial" w:cs="Arial"/>
                <w:sz w:val="24"/>
                <w:szCs w:val="24"/>
              </w:rPr>
              <w:t>Cllr Andrew Lawson</w:t>
            </w:r>
          </w:p>
        </w:tc>
        <w:tc>
          <w:tcPr>
            <w:tcW w:w="2835" w:type="dxa"/>
          </w:tcPr>
          <w:p w:rsidR="00CB50F8" w:rsidRPr="00640A01" w:rsidRDefault="00CB50F8" w:rsidP="00CB50F8">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CB50F8" w:rsidRPr="00640A01" w:rsidTr="00C218BF">
        <w:tc>
          <w:tcPr>
            <w:tcW w:w="4928" w:type="dxa"/>
          </w:tcPr>
          <w:p w:rsidR="00CB50F8" w:rsidRPr="00640A01" w:rsidRDefault="00CB50F8" w:rsidP="00210221">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Antony McGuckin</w:t>
            </w:r>
          </w:p>
        </w:tc>
        <w:tc>
          <w:tcPr>
            <w:tcW w:w="2835"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St Joseph’s</w:t>
            </w:r>
            <w:r w:rsidRPr="00640A01">
              <w:rPr>
                <w:rFonts w:ascii="Arial" w:hAnsi="Arial" w:cs="Arial"/>
                <w:sz w:val="24"/>
                <w:szCs w:val="24"/>
              </w:rPr>
              <w:t xml:space="preserve"> </w:t>
            </w:r>
          </w:p>
        </w:tc>
      </w:tr>
      <w:tr w:rsidR="00CB50F8" w:rsidRPr="00640A01" w:rsidTr="00C218BF">
        <w:tc>
          <w:tcPr>
            <w:tcW w:w="4928" w:type="dxa"/>
          </w:tcPr>
          <w:p w:rsidR="00CB50F8" w:rsidRPr="00640A01" w:rsidRDefault="00CB50F8" w:rsidP="004802CA">
            <w:pPr>
              <w:spacing w:after="0" w:line="240" w:lineRule="auto"/>
              <w:rPr>
                <w:rFonts w:ascii="Arial" w:hAnsi="Arial" w:cs="Arial"/>
                <w:sz w:val="24"/>
                <w:szCs w:val="24"/>
              </w:rPr>
            </w:pPr>
            <w:r w:rsidRPr="00640A01">
              <w:rPr>
                <w:rFonts w:ascii="Arial" w:hAnsi="Arial" w:cs="Arial"/>
                <w:sz w:val="24"/>
                <w:szCs w:val="24"/>
              </w:rPr>
              <w:t>Cllr Billy Miskelly</w:t>
            </w:r>
          </w:p>
        </w:tc>
        <w:tc>
          <w:tcPr>
            <w:tcW w:w="2835" w:type="dxa"/>
          </w:tcPr>
          <w:p w:rsidR="00CB50F8" w:rsidRPr="00640A01" w:rsidRDefault="00CB50F8" w:rsidP="00D16FE7">
            <w:pPr>
              <w:spacing w:after="0" w:line="240" w:lineRule="auto"/>
              <w:rPr>
                <w:rFonts w:ascii="Arial" w:hAnsi="Arial" w:cs="Arial"/>
                <w:sz w:val="24"/>
                <w:szCs w:val="24"/>
              </w:rPr>
            </w:pPr>
            <w:r>
              <w:rPr>
                <w:rFonts w:ascii="Arial" w:hAnsi="Arial" w:cs="Arial"/>
                <w:sz w:val="24"/>
                <w:szCs w:val="24"/>
              </w:rPr>
              <w:t>St Michael’s</w:t>
            </w:r>
          </w:p>
        </w:tc>
      </w:tr>
      <w:tr w:rsidR="00CB50F8" w:rsidRPr="00640A01" w:rsidTr="00C218BF">
        <w:tc>
          <w:tcPr>
            <w:tcW w:w="4928"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Vonnie</w:t>
            </w:r>
            <w:proofErr w:type="spellEnd"/>
            <w:r>
              <w:rPr>
                <w:rFonts w:ascii="Arial" w:hAnsi="Arial" w:cs="Arial"/>
                <w:sz w:val="24"/>
                <w:szCs w:val="24"/>
              </w:rPr>
              <w:t xml:space="preserve"> Morgan</w:t>
            </w:r>
          </w:p>
        </w:tc>
        <w:tc>
          <w:tcPr>
            <w:tcW w:w="2835" w:type="dxa"/>
          </w:tcPr>
          <w:p w:rsidR="00CB50F8" w:rsidRPr="00640A01" w:rsidRDefault="00CB50F8" w:rsidP="00D16FE7">
            <w:pPr>
              <w:spacing w:after="0" w:line="240" w:lineRule="auto"/>
              <w:rPr>
                <w:rFonts w:ascii="Arial" w:hAnsi="Arial" w:cs="Arial"/>
                <w:sz w:val="24"/>
                <w:szCs w:val="24"/>
              </w:rPr>
            </w:pPr>
            <w:r>
              <w:rPr>
                <w:rFonts w:ascii="Arial" w:hAnsi="Arial" w:cs="Arial"/>
                <w:sz w:val="24"/>
                <w:szCs w:val="24"/>
              </w:rPr>
              <w:t>Harrington</w:t>
            </w:r>
          </w:p>
        </w:tc>
      </w:tr>
      <w:tr w:rsidR="00CB50F8" w:rsidRPr="00640A01" w:rsidTr="00C218BF">
        <w:tc>
          <w:tcPr>
            <w:tcW w:w="4928" w:type="dxa"/>
          </w:tcPr>
          <w:p w:rsidR="00CB50F8" w:rsidRPr="00640A01" w:rsidRDefault="00CB50F8" w:rsidP="004802CA">
            <w:pPr>
              <w:spacing w:after="0" w:line="240" w:lineRule="auto"/>
              <w:rPr>
                <w:rFonts w:ascii="Arial" w:hAnsi="Arial" w:cs="Arial"/>
                <w:sz w:val="24"/>
                <w:szCs w:val="24"/>
              </w:rPr>
            </w:pPr>
            <w:r>
              <w:rPr>
                <w:rFonts w:ascii="Arial" w:hAnsi="Arial" w:cs="Arial"/>
                <w:sz w:val="24"/>
                <w:szCs w:val="24"/>
              </w:rPr>
              <w:t>Cllr Jim Osbo</w:t>
            </w:r>
            <w:r w:rsidRPr="00640A01">
              <w:rPr>
                <w:rFonts w:ascii="Arial" w:hAnsi="Arial" w:cs="Arial"/>
                <w:sz w:val="24"/>
                <w:szCs w:val="24"/>
              </w:rPr>
              <w:t>rn</w:t>
            </w:r>
          </w:p>
        </w:tc>
        <w:tc>
          <w:tcPr>
            <w:tcW w:w="2835" w:type="dxa"/>
          </w:tcPr>
          <w:p w:rsidR="00CB50F8" w:rsidRPr="00640A01" w:rsidRDefault="00CB50F8" w:rsidP="00D16FE7">
            <w:pPr>
              <w:spacing w:after="0" w:line="240" w:lineRule="auto"/>
              <w:rPr>
                <w:rFonts w:ascii="Arial" w:hAnsi="Arial" w:cs="Arial"/>
                <w:sz w:val="24"/>
                <w:szCs w:val="24"/>
              </w:rPr>
            </w:pPr>
            <w:r>
              <w:rPr>
                <w:rFonts w:ascii="Arial" w:hAnsi="Arial" w:cs="Arial"/>
                <w:sz w:val="24"/>
                <w:szCs w:val="24"/>
              </w:rPr>
              <w:t>Harrington</w:t>
            </w:r>
          </w:p>
        </w:tc>
      </w:tr>
      <w:tr w:rsidR="00CB50F8" w:rsidRPr="00640A01" w:rsidTr="00C218BF">
        <w:tc>
          <w:tcPr>
            <w:tcW w:w="4928" w:type="dxa"/>
          </w:tcPr>
          <w:p w:rsidR="00CB50F8" w:rsidRPr="00640A01" w:rsidRDefault="00CB50F8" w:rsidP="004802CA">
            <w:pPr>
              <w:spacing w:after="0" w:line="240" w:lineRule="auto"/>
              <w:rPr>
                <w:rFonts w:ascii="Arial" w:hAnsi="Arial" w:cs="Arial"/>
                <w:sz w:val="24"/>
                <w:szCs w:val="24"/>
              </w:rPr>
            </w:pPr>
            <w:r w:rsidRPr="00640A01">
              <w:rPr>
                <w:rFonts w:ascii="Arial" w:hAnsi="Arial" w:cs="Arial"/>
                <w:sz w:val="24"/>
                <w:szCs w:val="24"/>
              </w:rPr>
              <w:t>Cllr Bill Reville</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Salterbeck</w:t>
            </w:r>
            <w:proofErr w:type="spellEnd"/>
          </w:p>
        </w:tc>
      </w:tr>
      <w:tr w:rsidR="00CB50F8" w:rsidRPr="00640A01" w:rsidTr="00C218BF">
        <w:tc>
          <w:tcPr>
            <w:tcW w:w="4928" w:type="dxa"/>
          </w:tcPr>
          <w:p w:rsidR="00CB50F8" w:rsidRPr="00640A01" w:rsidRDefault="00CB50F8" w:rsidP="00C02DAC">
            <w:pPr>
              <w:spacing w:after="0" w:line="240" w:lineRule="auto"/>
              <w:rPr>
                <w:rFonts w:ascii="Arial" w:hAnsi="Arial" w:cs="Arial"/>
                <w:sz w:val="24"/>
                <w:szCs w:val="24"/>
              </w:rPr>
            </w:pPr>
            <w:r>
              <w:rPr>
                <w:rFonts w:ascii="Arial" w:hAnsi="Arial" w:cs="Arial"/>
                <w:sz w:val="24"/>
                <w:szCs w:val="24"/>
              </w:rPr>
              <w:t>Cllr Denis Robertson</w:t>
            </w:r>
          </w:p>
        </w:tc>
        <w:tc>
          <w:tcPr>
            <w:tcW w:w="2835" w:type="dxa"/>
          </w:tcPr>
          <w:p w:rsidR="00CB50F8" w:rsidRPr="00640A01" w:rsidRDefault="00CB50F8" w:rsidP="00D16FE7">
            <w:pPr>
              <w:spacing w:after="0" w:line="240" w:lineRule="auto"/>
              <w:rPr>
                <w:rFonts w:ascii="Arial" w:hAnsi="Arial" w:cs="Arial"/>
                <w:sz w:val="24"/>
                <w:szCs w:val="24"/>
              </w:rPr>
            </w:pPr>
            <w:proofErr w:type="spellStart"/>
            <w:r>
              <w:rPr>
                <w:rFonts w:ascii="Arial" w:hAnsi="Arial" w:cs="Arial"/>
                <w:sz w:val="24"/>
                <w:szCs w:val="24"/>
              </w:rPr>
              <w:t>Moorclose</w:t>
            </w:r>
            <w:proofErr w:type="spellEnd"/>
          </w:p>
        </w:tc>
      </w:tr>
      <w:tr w:rsidR="00CB50F8" w:rsidRPr="00640A01" w:rsidTr="00C218BF">
        <w:tc>
          <w:tcPr>
            <w:tcW w:w="4928" w:type="dxa"/>
          </w:tcPr>
          <w:p w:rsidR="00CB50F8" w:rsidRPr="00640A01" w:rsidRDefault="00CB50F8" w:rsidP="00A75E13">
            <w:pPr>
              <w:spacing w:after="0" w:line="240" w:lineRule="auto"/>
              <w:rPr>
                <w:rFonts w:ascii="Arial" w:hAnsi="Arial" w:cs="Arial"/>
                <w:sz w:val="24"/>
                <w:szCs w:val="24"/>
              </w:rPr>
            </w:pPr>
            <w:r>
              <w:rPr>
                <w:rFonts w:ascii="Arial" w:hAnsi="Arial" w:cs="Arial"/>
                <w:sz w:val="24"/>
                <w:szCs w:val="24"/>
              </w:rPr>
              <w:t>Cllr Denise Rollo</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Salterbeck</w:t>
            </w:r>
            <w:proofErr w:type="spellEnd"/>
          </w:p>
        </w:tc>
      </w:tr>
      <w:tr w:rsidR="00CB50F8" w:rsidRPr="00640A01" w:rsidTr="00C218BF">
        <w:tc>
          <w:tcPr>
            <w:tcW w:w="4928" w:type="dxa"/>
          </w:tcPr>
          <w:p w:rsidR="00CB50F8" w:rsidRPr="00640A01" w:rsidRDefault="00CB50F8" w:rsidP="00A75E13">
            <w:pPr>
              <w:spacing w:after="0" w:line="240" w:lineRule="auto"/>
              <w:rPr>
                <w:rFonts w:ascii="Arial" w:hAnsi="Arial" w:cs="Arial"/>
                <w:sz w:val="24"/>
                <w:szCs w:val="24"/>
              </w:rPr>
            </w:pPr>
            <w:r w:rsidRPr="00640A01">
              <w:rPr>
                <w:rFonts w:ascii="Arial" w:hAnsi="Arial" w:cs="Arial"/>
                <w:sz w:val="24"/>
                <w:szCs w:val="24"/>
              </w:rPr>
              <w:t>Cllr Mike Rollo</w:t>
            </w:r>
          </w:p>
        </w:tc>
        <w:tc>
          <w:tcPr>
            <w:tcW w:w="2835" w:type="dxa"/>
          </w:tcPr>
          <w:p w:rsidR="00CB50F8" w:rsidRPr="00640A01" w:rsidRDefault="00CB50F8" w:rsidP="00F31FD3">
            <w:pPr>
              <w:spacing w:after="0" w:line="240" w:lineRule="auto"/>
              <w:rPr>
                <w:rFonts w:ascii="Arial" w:hAnsi="Arial" w:cs="Arial"/>
                <w:sz w:val="24"/>
                <w:szCs w:val="24"/>
              </w:rPr>
            </w:pPr>
            <w:r w:rsidRPr="00640A01">
              <w:rPr>
                <w:rFonts w:ascii="Arial" w:hAnsi="Arial" w:cs="Arial"/>
                <w:sz w:val="24"/>
                <w:szCs w:val="24"/>
              </w:rPr>
              <w:t>Moss Bay</w:t>
            </w:r>
          </w:p>
        </w:tc>
      </w:tr>
      <w:tr w:rsidR="00CB50F8" w:rsidRPr="00640A01" w:rsidTr="00C218BF">
        <w:tc>
          <w:tcPr>
            <w:tcW w:w="4928" w:type="dxa"/>
          </w:tcPr>
          <w:p w:rsidR="00CB50F8" w:rsidRPr="00640A01" w:rsidRDefault="00CB50F8" w:rsidP="00193893">
            <w:pPr>
              <w:spacing w:after="0" w:line="240" w:lineRule="auto"/>
              <w:rPr>
                <w:rFonts w:ascii="Arial" w:hAnsi="Arial" w:cs="Arial"/>
                <w:sz w:val="24"/>
                <w:szCs w:val="24"/>
              </w:rPr>
            </w:pPr>
            <w:r>
              <w:rPr>
                <w:rFonts w:ascii="Arial" w:hAnsi="Arial" w:cs="Arial"/>
                <w:sz w:val="24"/>
                <w:szCs w:val="24"/>
              </w:rPr>
              <w:t>Cllr Kate Schofield</w:t>
            </w:r>
          </w:p>
        </w:tc>
        <w:tc>
          <w:tcPr>
            <w:tcW w:w="2835" w:type="dxa"/>
          </w:tcPr>
          <w:p w:rsidR="00CB50F8" w:rsidRPr="00640A01" w:rsidRDefault="00CB50F8" w:rsidP="00F31FD3">
            <w:pPr>
              <w:spacing w:after="0" w:line="240" w:lineRule="auto"/>
              <w:rPr>
                <w:rFonts w:ascii="Arial" w:hAnsi="Arial" w:cs="Arial"/>
                <w:sz w:val="24"/>
                <w:szCs w:val="24"/>
              </w:rPr>
            </w:pPr>
            <w:r>
              <w:rPr>
                <w:rFonts w:ascii="Arial" w:hAnsi="Arial" w:cs="Arial"/>
                <w:sz w:val="24"/>
                <w:szCs w:val="24"/>
              </w:rPr>
              <w:t>St Michael’s</w:t>
            </w:r>
          </w:p>
        </w:tc>
      </w:tr>
      <w:tr w:rsidR="00CB50F8" w:rsidRPr="00640A01" w:rsidTr="00C218BF">
        <w:tc>
          <w:tcPr>
            <w:tcW w:w="4928" w:type="dxa"/>
          </w:tcPr>
          <w:p w:rsidR="00CB50F8" w:rsidRPr="00640A01" w:rsidRDefault="00CB50F8" w:rsidP="00193893">
            <w:pPr>
              <w:spacing w:after="0" w:line="240" w:lineRule="auto"/>
              <w:rPr>
                <w:rFonts w:ascii="Arial" w:hAnsi="Arial" w:cs="Arial"/>
                <w:sz w:val="24"/>
                <w:szCs w:val="24"/>
              </w:rPr>
            </w:pPr>
            <w:r w:rsidRPr="00640A01">
              <w:rPr>
                <w:rFonts w:ascii="Arial" w:hAnsi="Arial" w:cs="Arial"/>
                <w:sz w:val="24"/>
                <w:szCs w:val="24"/>
              </w:rPr>
              <w:t>Cllr Neil Sc</w:t>
            </w:r>
            <w:r>
              <w:rPr>
                <w:rFonts w:ascii="Arial" w:hAnsi="Arial" w:cs="Arial"/>
                <w:sz w:val="24"/>
                <w:szCs w:val="24"/>
              </w:rPr>
              <w:t>h</w:t>
            </w:r>
            <w:r w:rsidRPr="00640A01">
              <w:rPr>
                <w:rFonts w:ascii="Arial" w:hAnsi="Arial" w:cs="Arial"/>
                <w:sz w:val="24"/>
                <w:szCs w:val="24"/>
              </w:rPr>
              <w:t>ofield</w:t>
            </w:r>
          </w:p>
        </w:tc>
        <w:tc>
          <w:tcPr>
            <w:tcW w:w="2835" w:type="dxa"/>
          </w:tcPr>
          <w:p w:rsidR="00CB50F8" w:rsidRPr="00640A01" w:rsidRDefault="00CB50F8" w:rsidP="00D16FE7">
            <w:pPr>
              <w:spacing w:after="0" w:line="240" w:lineRule="auto"/>
              <w:rPr>
                <w:rFonts w:ascii="Arial" w:hAnsi="Arial" w:cs="Arial"/>
                <w:sz w:val="24"/>
                <w:szCs w:val="24"/>
              </w:rPr>
            </w:pPr>
            <w:r>
              <w:rPr>
                <w:rFonts w:ascii="Arial" w:hAnsi="Arial" w:cs="Arial"/>
                <w:sz w:val="24"/>
                <w:szCs w:val="24"/>
              </w:rPr>
              <w:t>St</w:t>
            </w:r>
            <w:r w:rsidRPr="00640A01">
              <w:rPr>
                <w:rFonts w:ascii="Arial" w:hAnsi="Arial" w:cs="Arial"/>
                <w:sz w:val="24"/>
                <w:szCs w:val="24"/>
              </w:rPr>
              <w:t xml:space="preserve"> </w:t>
            </w:r>
            <w:r>
              <w:rPr>
                <w:rFonts w:ascii="Arial" w:hAnsi="Arial" w:cs="Arial"/>
                <w:sz w:val="24"/>
                <w:szCs w:val="24"/>
              </w:rPr>
              <w:t>Michael’s</w:t>
            </w:r>
          </w:p>
        </w:tc>
      </w:tr>
      <w:tr w:rsidR="00CB50F8" w:rsidRPr="00640A01" w:rsidTr="00C218BF">
        <w:tc>
          <w:tcPr>
            <w:tcW w:w="4928" w:type="dxa"/>
          </w:tcPr>
          <w:p w:rsidR="00CB50F8" w:rsidRPr="00640A01" w:rsidRDefault="00CB50F8" w:rsidP="00193893">
            <w:pPr>
              <w:spacing w:after="0" w:line="240" w:lineRule="auto"/>
              <w:rPr>
                <w:rFonts w:ascii="Arial" w:hAnsi="Arial" w:cs="Arial"/>
                <w:sz w:val="24"/>
                <w:szCs w:val="24"/>
              </w:rPr>
            </w:pPr>
            <w:r w:rsidRPr="00640A01">
              <w:rPr>
                <w:rFonts w:ascii="Arial" w:hAnsi="Arial" w:cs="Arial"/>
                <w:sz w:val="24"/>
                <w:szCs w:val="24"/>
              </w:rPr>
              <w:t>Cllr Stephen Stoddart</w:t>
            </w:r>
          </w:p>
        </w:tc>
        <w:tc>
          <w:tcPr>
            <w:tcW w:w="2835" w:type="dxa"/>
          </w:tcPr>
          <w:p w:rsidR="00CB50F8" w:rsidRPr="00640A01" w:rsidRDefault="00CB50F8" w:rsidP="00F82AD8">
            <w:pPr>
              <w:spacing w:after="0" w:line="240" w:lineRule="auto"/>
              <w:rPr>
                <w:rFonts w:ascii="Arial" w:hAnsi="Arial" w:cs="Arial"/>
                <w:sz w:val="24"/>
                <w:szCs w:val="24"/>
              </w:rPr>
            </w:pPr>
            <w:proofErr w:type="spellStart"/>
            <w:r w:rsidRPr="00640A01">
              <w:rPr>
                <w:rFonts w:ascii="Arial" w:hAnsi="Arial" w:cs="Arial"/>
                <w:sz w:val="24"/>
                <w:szCs w:val="24"/>
              </w:rPr>
              <w:t>Moorclose</w:t>
            </w:r>
            <w:proofErr w:type="spellEnd"/>
          </w:p>
        </w:tc>
      </w:tr>
      <w:tr w:rsidR="00CB50F8" w:rsidRPr="00640A01" w:rsidTr="00C218BF">
        <w:tc>
          <w:tcPr>
            <w:tcW w:w="4928" w:type="dxa"/>
          </w:tcPr>
          <w:p w:rsidR="00CB50F8" w:rsidRPr="00640A01" w:rsidRDefault="00CB50F8" w:rsidP="00F31FD3">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Tricia Wardley</w:t>
            </w:r>
          </w:p>
        </w:tc>
        <w:tc>
          <w:tcPr>
            <w:tcW w:w="2835" w:type="dxa"/>
          </w:tcPr>
          <w:p w:rsidR="00CB50F8" w:rsidRPr="00640A01" w:rsidRDefault="00CB50F8" w:rsidP="00F31FD3">
            <w:pPr>
              <w:spacing w:after="0" w:line="240" w:lineRule="auto"/>
              <w:rPr>
                <w:rFonts w:ascii="Arial" w:hAnsi="Arial" w:cs="Arial"/>
                <w:sz w:val="24"/>
                <w:szCs w:val="24"/>
              </w:rPr>
            </w:pPr>
            <w:proofErr w:type="spellStart"/>
            <w:r>
              <w:rPr>
                <w:rFonts w:ascii="Arial" w:hAnsi="Arial" w:cs="Arial"/>
                <w:sz w:val="24"/>
                <w:szCs w:val="24"/>
              </w:rPr>
              <w:t>Iredale</w:t>
            </w:r>
            <w:proofErr w:type="spellEnd"/>
          </w:p>
        </w:tc>
      </w:tr>
    </w:tbl>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87486" w:rsidRDefault="00E87486" w:rsidP="006C3C4E">
      <w:pPr>
        <w:rPr>
          <w:rFonts w:ascii="Arial" w:hAnsi="Arial" w:cs="Arial"/>
          <w:sz w:val="28"/>
        </w:rPr>
      </w:pPr>
    </w:p>
    <w:p w:rsidR="0033058F" w:rsidRDefault="0033058F" w:rsidP="006C3C4E">
      <w:pPr>
        <w:rPr>
          <w:rFonts w:ascii="Arial" w:hAnsi="Arial" w:cs="Arial"/>
          <w:sz w:val="28"/>
        </w:rPr>
      </w:pPr>
    </w:p>
    <w:p w:rsidR="0033058F" w:rsidRDefault="0033058F">
      <w:pPr>
        <w:spacing w:after="0" w:line="240" w:lineRule="auto"/>
        <w:rPr>
          <w:rFonts w:ascii="Arial" w:hAnsi="Arial" w:cs="Arial"/>
          <w:sz w:val="28"/>
        </w:rPr>
      </w:pPr>
      <w:r>
        <w:rPr>
          <w:rFonts w:ascii="Arial" w:hAnsi="Arial" w:cs="Arial"/>
          <w:sz w:val="28"/>
        </w:rPr>
        <w:lastRenderedPageBreak/>
        <w:br w:type="page"/>
      </w:r>
    </w:p>
    <w:p w:rsidR="00E37E30" w:rsidRPr="00640A01" w:rsidRDefault="00E37E30" w:rsidP="003A1017">
      <w:pPr>
        <w:jc w:val="both"/>
        <w:rPr>
          <w:rFonts w:ascii="Arial Black" w:hAnsi="Arial Black" w:cs="Arial"/>
          <w:sz w:val="36"/>
          <w:szCs w:val="36"/>
        </w:rPr>
      </w:pPr>
      <w:r w:rsidRPr="00640A01">
        <w:rPr>
          <w:rFonts w:ascii="Arial Black" w:hAnsi="Arial Black" w:cs="Arial"/>
          <w:sz w:val="36"/>
          <w:szCs w:val="36"/>
        </w:rPr>
        <w:lastRenderedPageBreak/>
        <w:t>Annual Report</w:t>
      </w:r>
    </w:p>
    <w:p w:rsidR="000A4FFA" w:rsidRDefault="00CB50F8" w:rsidP="00C02DAC">
      <w:pPr>
        <w:spacing w:line="360" w:lineRule="auto"/>
        <w:rPr>
          <w:rFonts w:ascii="Arial" w:hAnsi="Arial" w:cs="Arial"/>
          <w:sz w:val="24"/>
          <w:szCs w:val="24"/>
        </w:rPr>
      </w:pPr>
      <w:r>
        <w:rPr>
          <w:rFonts w:ascii="Arial" w:hAnsi="Arial" w:cs="Arial"/>
          <w:sz w:val="24"/>
          <w:szCs w:val="24"/>
        </w:rPr>
        <w:t>This year th</w:t>
      </w:r>
      <w:r w:rsidR="007A1230">
        <w:rPr>
          <w:rFonts w:ascii="Arial" w:hAnsi="Arial" w:cs="Arial"/>
          <w:sz w:val="24"/>
          <w:szCs w:val="24"/>
        </w:rPr>
        <w:t xml:space="preserve">e Town Council </w:t>
      </w:r>
      <w:r>
        <w:rPr>
          <w:rFonts w:ascii="Arial" w:hAnsi="Arial" w:cs="Arial"/>
          <w:sz w:val="24"/>
          <w:szCs w:val="24"/>
        </w:rPr>
        <w:t xml:space="preserve">consolidated its position as a shaper of the local community. </w:t>
      </w:r>
      <w:proofErr w:type="gramStart"/>
      <w:r>
        <w:rPr>
          <w:rFonts w:ascii="Arial" w:hAnsi="Arial" w:cs="Arial"/>
          <w:sz w:val="24"/>
          <w:szCs w:val="24"/>
        </w:rPr>
        <w:t>2016</w:t>
      </w:r>
      <w:proofErr w:type="gramEnd"/>
      <w:r>
        <w:rPr>
          <w:rFonts w:ascii="Arial" w:hAnsi="Arial" w:cs="Arial"/>
          <w:sz w:val="24"/>
          <w:szCs w:val="24"/>
        </w:rPr>
        <w:t xml:space="preserve"> saw the return of play facilities to </w:t>
      </w:r>
      <w:proofErr w:type="spellStart"/>
      <w:r>
        <w:rPr>
          <w:rFonts w:ascii="Arial" w:hAnsi="Arial" w:cs="Arial"/>
          <w:sz w:val="24"/>
          <w:szCs w:val="24"/>
        </w:rPr>
        <w:t>Moorclose</w:t>
      </w:r>
      <w:proofErr w:type="spellEnd"/>
      <w:r>
        <w:rPr>
          <w:rFonts w:ascii="Arial" w:hAnsi="Arial" w:cs="Arial"/>
          <w:sz w:val="24"/>
          <w:szCs w:val="24"/>
        </w:rPr>
        <w:t xml:space="preserve"> Green after an absence of nearly 20 years. The installation </w:t>
      </w:r>
      <w:proofErr w:type="gramStart"/>
      <w:r>
        <w:rPr>
          <w:rFonts w:ascii="Arial" w:hAnsi="Arial" w:cs="Arial"/>
          <w:sz w:val="24"/>
          <w:szCs w:val="24"/>
        </w:rPr>
        <w:t>was made</w:t>
      </w:r>
      <w:proofErr w:type="gramEnd"/>
      <w:r>
        <w:rPr>
          <w:rFonts w:ascii="Arial" w:hAnsi="Arial" w:cs="Arial"/>
          <w:sz w:val="24"/>
          <w:szCs w:val="24"/>
        </w:rPr>
        <w:t xml:space="preserve"> possible by a partnership with Allerdale Borough Council as landowner, setting an example of local authorities working together to deliver services. A partnership with </w:t>
      </w:r>
      <w:r w:rsidR="000A4FFA">
        <w:rPr>
          <w:rFonts w:ascii="Arial" w:hAnsi="Arial" w:cs="Arial"/>
          <w:sz w:val="24"/>
          <w:szCs w:val="24"/>
        </w:rPr>
        <w:t xml:space="preserve">Impact Housing also delivered revamped play facilities on Wordsworth View, by the Oval Centre in </w:t>
      </w:r>
      <w:proofErr w:type="spellStart"/>
      <w:r w:rsidR="000A4FFA">
        <w:rPr>
          <w:rFonts w:ascii="Arial" w:hAnsi="Arial" w:cs="Arial"/>
          <w:sz w:val="24"/>
          <w:szCs w:val="24"/>
        </w:rPr>
        <w:t>Salterbeck</w:t>
      </w:r>
      <w:proofErr w:type="spellEnd"/>
      <w:r w:rsidR="000A4FFA">
        <w:rPr>
          <w:rFonts w:ascii="Arial" w:hAnsi="Arial" w:cs="Arial"/>
          <w:sz w:val="24"/>
          <w:szCs w:val="24"/>
        </w:rPr>
        <w:t>, adding to the play area on Walker Road, restored the previous year</w:t>
      </w:r>
      <w:r w:rsidR="008F33F1">
        <w:rPr>
          <w:rFonts w:ascii="Arial" w:hAnsi="Arial" w:cs="Arial"/>
          <w:sz w:val="24"/>
          <w:szCs w:val="24"/>
        </w:rPr>
        <w:t>, as valuable assets for families in the town.</w:t>
      </w:r>
    </w:p>
    <w:p w:rsidR="000A4FFA" w:rsidRDefault="008F33F1" w:rsidP="00C02DAC">
      <w:pPr>
        <w:spacing w:line="360" w:lineRule="auto"/>
        <w:rPr>
          <w:rFonts w:ascii="Arial" w:hAnsi="Arial" w:cs="Arial"/>
          <w:sz w:val="24"/>
          <w:szCs w:val="24"/>
        </w:rPr>
      </w:pPr>
      <w:r>
        <w:rPr>
          <w:rFonts w:ascii="Arial" w:hAnsi="Arial" w:cs="Arial"/>
          <w:sz w:val="24"/>
          <w:szCs w:val="24"/>
        </w:rPr>
        <w:t xml:space="preserve">The council delivered some memorable events – Paint the Town Red returned to fill the streets with entertainment, Workington Go! </w:t>
      </w:r>
      <w:proofErr w:type="gramStart"/>
      <w:r>
        <w:rPr>
          <w:rFonts w:ascii="Arial" w:hAnsi="Arial" w:cs="Arial"/>
          <w:sz w:val="24"/>
          <w:szCs w:val="24"/>
        </w:rPr>
        <w:t>established</w:t>
      </w:r>
      <w:proofErr w:type="gramEnd"/>
      <w:r>
        <w:rPr>
          <w:rFonts w:ascii="Arial" w:hAnsi="Arial" w:cs="Arial"/>
          <w:sz w:val="24"/>
          <w:szCs w:val="24"/>
        </w:rPr>
        <w:t xml:space="preserve"> a strong lead for leisure opportunities for young people – street art, archery, snorkelling, canoeing and climbing were just some of the activities on offer. The Christmas lights switch-on produced another great day of festivities in the town centre, and the Family Fun Days continued to be very popular, with summer events in Harrington, </w:t>
      </w:r>
      <w:proofErr w:type="spellStart"/>
      <w:r>
        <w:rPr>
          <w:rFonts w:ascii="Arial" w:hAnsi="Arial" w:cs="Arial"/>
          <w:sz w:val="24"/>
          <w:szCs w:val="24"/>
        </w:rPr>
        <w:t>Moorclose</w:t>
      </w:r>
      <w:proofErr w:type="spellEnd"/>
      <w:r>
        <w:rPr>
          <w:rFonts w:ascii="Arial" w:hAnsi="Arial" w:cs="Arial"/>
          <w:sz w:val="24"/>
          <w:szCs w:val="24"/>
        </w:rPr>
        <w:t xml:space="preserve"> and Vulcans Park adding to Christmas, Easter and Halloween themed </w:t>
      </w:r>
      <w:proofErr w:type="gramStart"/>
      <w:r>
        <w:rPr>
          <w:rFonts w:ascii="Arial" w:hAnsi="Arial" w:cs="Arial"/>
          <w:sz w:val="24"/>
          <w:szCs w:val="24"/>
        </w:rPr>
        <w:t>craft</w:t>
      </w:r>
      <w:proofErr w:type="gramEnd"/>
      <w:r>
        <w:rPr>
          <w:rFonts w:ascii="Arial" w:hAnsi="Arial" w:cs="Arial"/>
          <w:sz w:val="24"/>
          <w:szCs w:val="24"/>
        </w:rPr>
        <w:t xml:space="preserve"> events.</w:t>
      </w:r>
    </w:p>
    <w:p w:rsidR="00AD2FF3" w:rsidRDefault="008F33F1" w:rsidP="00C02DAC">
      <w:pPr>
        <w:spacing w:line="360" w:lineRule="auto"/>
        <w:rPr>
          <w:rFonts w:ascii="Arial" w:hAnsi="Arial" w:cs="Arial"/>
          <w:sz w:val="24"/>
          <w:szCs w:val="24"/>
        </w:rPr>
      </w:pPr>
      <w:r>
        <w:rPr>
          <w:rFonts w:ascii="Arial" w:hAnsi="Arial" w:cs="Arial"/>
          <w:sz w:val="24"/>
          <w:szCs w:val="24"/>
        </w:rPr>
        <w:t xml:space="preserve">The Workington Nature Partnership continues to deliver very effective results, with its </w:t>
      </w:r>
      <w:r w:rsidR="00BC25F4">
        <w:rPr>
          <w:rFonts w:ascii="Arial" w:hAnsi="Arial" w:cs="Arial"/>
          <w:sz w:val="24"/>
          <w:szCs w:val="24"/>
        </w:rPr>
        <w:t>officer now running popular ‘Forest School’ sessions with local primary schools</w:t>
      </w:r>
      <w:r w:rsidR="00774AEA">
        <w:rPr>
          <w:rFonts w:ascii="Arial" w:hAnsi="Arial" w:cs="Arial"/>
          <w:sz w:val="24"/>
          <w:szCs w:val="24"/>
        </w:rPr>
        <w:t>.</w:t>
      </w:r>
      <w:r w:rsidR="00026BB2">
        <w:rPr>
          <w:rFonts w:ascii="Arial" w:hAnsi="Arial" w:cs="Arial"/>
          <w:sz w:val="24"/>
          <w:szCs w:val="24"/>
        </w:rPr>
        <w:t xml:space="preserve"> </w:t>
      </w:r>
      <w:r w:rsidR="00AD2FF3">
        <w:rPr>
          <w:rFonts w:ascii="Arial" w:hAnsi="Arial" w:cs="Arial"/>
          <w:sz w:val="24"/>
          <w:szCs w:val="24"/>
        </w:rPr>
        <w:t xml:space="preserve">The </w:t>
      </w:r>
      <w:r w:rsidR="00BC25F4">
        <w:rPr>
          <w:rFonts w:ascii="Arial" w:hAnsi="Arial" w:cs="Arial"/>
          <w:sz w:val="24"/>
          <w:szCs w:val="24"/>
        </w:rPr>
        <w:t>Town Council funds half the costs of the partnership and oversees its service delivery through a steering group. The Town Council put additional funding into Harrington Reservoir Nature Reserve, which with its vibrant friends group, is beginning to reassert itself as a popular recreational destination in South Workington.</w:t>
      </w:r>
    </w:p>
    <w:p w:rsidR="00774AEA" w:rsidRDefault="00BC25F4" w:rsidP="00C02DAC">
      <w:pPr>
        <w:spacing w:line="360" w:lineRule="auto"/>
        <w:rPr>
          <w:rFonts w:ascii="Arial" w:hAnsi="Arial" w:cs="Arial"/>
          <w:sz w:val="24"/>
          <w:szCs w:val="24"/>
        </w:rPr>
      </w:pPr>
      <w:r>
        <w:rPr>
          <w:rFonts w:ascii="Arial" w:hAnsi="Arial" w:cs="Arial"/>
          <w:sz w:val="24"/>
          <w:szCs w:val="24"/>
        </w:rPr>
        <w:t xml:space="preserve">Cumbria in Bloom plays an important role in focussing the town’s </w:t>
      </w:r>
      <w:r w:rsidR="000679D5">
        <w:rPr>
          <w:rFonts w:ascii="Arial" w:hAnsi="Arial" w:cs="Arial"/>
          <w:sz w:val="24"/>
          <w:szCs w:val="24"/>
        </w:rPr>
        <w:t xml:space="preserve">summer floral displays. This year we </w:t>
      </w:r>
      <w:proofErr w:type="gramStart"/>
      <w:r w:rsidR="000679D5">
        <w:rPr>
          <w:rFonts w:ascii="Arial" w:hAnsi="Arial" w:cs="Arial"/>
          <w:sz w:val="24"/>
          <w:szCs w:val="24"/>
        </w:rPr>
        <w:t>were rewarded</w:t>
      </w:r>
      <w:proofErr w:type="gramEnd"/>
      <w:r w:rsidR="000679D5">
        <w:rPr>
          <w:rFonts w:ascii="Arial" w:hAnsi="Arial" w:cs="Arial"/>
          <w:sz w:val="24"/>
          <w:szCs w:val="24"/>
        </w:rPr>
        <w:t xml:space="preserve"> for our efforts with first prize in the large town category – a considerable achievement in the current climate of challenges to local government funding. The award is for the whole town, reflecting not just the stunning mangers on Washington Street but the town’s vibrant volunteer </w:t>
      </w:r>
      <w:proofErr w:type="gramStart"/>
      <w:r w:rsidR="000679D5">
        <w:rPr>
          <w:rFonts w:ascii="Arial" w:hAnsi="Arial" w:cs="Arial"/>
          <w:sz w:val="24"/>
          <w:szCs w:val="24"/>
        </w:rPr>
        <w:t>culture which</w:t>
      </w:r>
      <w:proofErr w:type="gramEnd"/>
      <w:r w:rsidR="000679D5">
        <w:rPr>
          <w:rFonts w:ascii="Arial" w:hAnsi="Arial" w:cs="Arial"/>
          <w:sz w:val="24"/>
          <w:szCs w:val="24"/>
        </w:rPr>
        <w:t xml:space="preserve"> demonstrates the town’s cultural depth</w:t>
      </w:r>
      <w:r w:rsidR="00AD2FF3">
        <w:rPr>
          <w:rFonts w:ascii="Arial" w:hAnsi="Arial" w:cs="Arial"/>
          <w:sz w:val="24"/>
          <w:szCs w:val="24"/>
        </w:rPr>
        <w:t>.</w:t>
      </w:r>
    </w:p>
    <w:p w:rsidR="00E87486" w:rsidRPr="00E87486" w:rsidRDefault="00AD2FF3" w:rsidP="00C02DAC">
      <w:pPr>
        <w:spacing w:line="360" w:lineRule="auto"/>
        <w:rPr>
          <w:rFonts w:ascii="Arial" w:hAnsi="Arial" w:cs="Arial"/>
          <w:b/>
          <w:sz w:val="24"/>
          <w:szCs w:val="24"/>
        </w:rPr>
      </w:pPr>
      <w:r>
        <w:rPr>
          <w:rFonts w:ascii="Arial" w:hAnsi="Arial" w:cs="Arial"/>
          <w:b/>
          <w:sz w:val="24"/>
          <w:szCs w:val="24"/>
        </w:rPr>
        <w:t>Chris Bagshaw, Town Clerk</w:t>
      </w:r>
    </w:p>
    <w:p w:rsidR="00E37E30" w:rsidRPr="000162DE" w:rsidRDefault="00E37E30" w:rsidP="000162DE">
      <w:pPr>
        <w:spacing w:after="120" w:line="240" w:lineRule="auto"/>
        <w:rPr>
          <w:rFonts w:ascii="Arial Black" w:hAnsi="Arial Black" w:cs="Arial"/>
          <w:sz w:val="36"/>
          <w:szCs w:val="36"/>
        </w:rPr>
      </w:pPr>
      <w:r w:rsidRPr="000162DE">
        <w:rPr>
          <w:rFonts w:ascii="Arial Black" w:hAnsi="Arial Black" w:cs="Arial"/>
          <w:sz w:val="36"/>
          <w:szCs w:val="36"/>
        </w:rPr>
        <w:lastRenderedPageBreak/>
        <w:t>An overview of the Town Council’s Accounts for the year ending 31 March 201</w:t>
      </w:r>
      <w:r w:rsidR="000679D5">
        <w:rPr>
          <w:rFonts w:ascii="Arial Black" w:hAnsi="Arial Black" w:cs="Arial"/>
          <w:sz w:val="36"/>
          <w:szCs w:val="36"/>
        </w:rPr>
        <w:t>7</w:t>
      </w:r>
    </w:p>
    <w:p w:rsidR="00C00916" w:rsidRDefault="00E37E30" w:rsidP="000F406B">
      <w:pPr>
        <w:jc w:val="both"/>
        <w:rPr>
          <w:rFonts w:ascii="Arial" w:hAnsi="Arial" w:cs="Arial"/>
          <w:sz w:val="24"/>
          <w:szCs w:val="24"/>
        </w:rPr>
      </w:pPr>
      <w:r w:rsidRPr="005E2773">
        <w:rPr>
          <w:rFonts w:ascii="Arial" w:hAnsi="Arial" w:cs="Arial"/>
          <w:sz w:val="24"/>
          <w:szCs w:val="24"/>
        </w:rPr>
        <w:t>The council collected £</w:t>
      </w:r>
      <w:r w:rsidR="000679D5">
        <w:rPr>
          <w:rFonts w:ascii="Arial" w:hAnsi="Arial" w:cs="Arial"/>
          <w:sz w:val="24"/>
          <w:szCs w:val="24"/>
          <w:lang w:eastAsia="en-GB"/>
        </w:rPr>
        <w:t>384,439</w:t>
      </w:r>
      <w:r w:rsidR="000F406B">
        <w:rPr>
          <w:rFonts w:ascii="Arial" w:hAnsi="Arial" w:cs="Arial"/>
          <w:sz w:val="24"/>
          <w:szCs w:val="24"/>
          <w:lang w:eastAsia="en-GB"/>
        </w:rPr>
        <w:t xml:space="preserve"> </w:t>
      </w:r>
      <w:r w:rsidRPr="005E2773">
        <w:rPr>
          <w:rFonts w:ascii="Arial" w:hAnsi="Arial" w:cs="Arial"/>
          <w:sz w:val="24"/>
          <w:szCs w:val="24"/>
        </w:rPr>
        <w:t>from council taxpayers in 201</w:t>
      </w:r>
      <w:r w:rsidR="000679D5">
        <w:rPr>
          <w:rFonts w:ascii="Arial" w:hAnsi="Arial" w:cs="Arial"/>
          <w:sz w:val="24"/>
          <w:szCs w:val="24"/>
        </w:rPr>
        <w:t>6-17</w:t>
      </w:r>
      <w:r w:rsidRPr="005E2773">
        <w:rPr>
          <w:rFonts w:ascii="Arial" w:hAnsi="Arial" w:cs="Arial"/>
          <w:sz w:val="24"/>
          <w:szCs w:val="24"/>
        </w:rPr>
        <w:t xml:space="preserve">. </w:t>
      </w:r>
      <w:r w:rsidR="000679D5">
        <w:rPr>
          <w:rFonts w:ascii="Arial" w:hAnsi="Arial" w:cs="Arial"/>
          <w:sz w:val="24"/>
          <w:szCs w:val="24"/>
        </w:rPr>
        <w:t>Additionally it received £22,831</w:t>
      </w:r>
      <w:r w:rsidR="005E2773" w:rsidRPr="005E2773">
        <w:rPr>
          <w:rFonts w:ascii="Arial" w:hAnsi="Arial" w:cs="Arial"/>
          <w:sz w:val="24"/>
          <w:szCs w:val="24"/>
        </w:rPr>
        <w:t xml:space="preserve"> as a Council Tax Support Grant, a payment from central government ‘</w:t>
      </w:r>
      <w:proofErr w:type="spellStart"/>
      <w:r w:rsidR="005E2773" w:rsidRPr="005E2773">
        <w:rPr>
          <w:rFonts w:ascii="Arial" w:hAnsi="Arial" w:cs="Arial"/>
          <w:sz w:val="24"/>
          <w:szCs w:val="24"/>
        </w:rPr>
        <w:t>passported</w:t>
      </w:r>
      <w:proofErr w:type="spellEnd"/>
      <w:r w:rsidR="005E2773" w:rsidRPr="005E2773">
        <w:rPr>
          <w:rFonts w:ascii="Arial" w:hAnsi="Arial" w:cs="Arial"/>
          <w:sz w:val="24"/>
          <w:szCs w:val="24"/>
        </w:rPr>
        <w:t>’ th</w:t>
      </w:r>
      <w:r w:rsidR="00320205">
        <w:rPr>
          <w:rFonts w:ascii="Arial" w:hAnsi="Arial" w:cs="Arial"/>
          <w:sz w:val="24"/>
          <w:szCs w:val="24"/>
        </w:rPr>
        <w:t>r</w:t>
      </w:r>
      <w:r w:rsidR="005E2773" w:rsidRPr="005E2773">
        <w:rPr>
          <w:rFonts w:ascii="Arial" w:hAnsi="Arial" w:cs="Arial"/>
          <w:sz w:val="24"/>
          <w:szCs w:val="24"/>
        </w:rPr>
        <w:t>ough Allerdale Borough Council</w:t>
      </w:r>
      <w:r w:rsidR="00320205">
        <w:rPr>
          <w:rFonts w:ascii="Arial" w:hAnsi="Arial" w:cs="Arial"/>
          <w:sz w:val="24"/>
          <w:szCs w:val="24"/>
        </w:rPr>
        <w:t xml:space="preserve"> to compensate for changes to the way the council tax is calculated</w:t>
      </w:r>
      <w:r w:rsidR="005E2773" w:rsidRPr="005E2773">
        <w:rPr>
          <w:rFonts w:ascii="Arial" w:hAnsi="Arial" w:cs="Arial"/>
          <w:sz w:val="24"/>
          <w:szCs w:val="24"/>
        </w:rPr>
        <w:t>.</w:t>
      </w:r>
      <w:r w:rsidR="005E2773">
        <w:rPr>
          <w:rFonts w:ascii="Arial" w:hAnsi="Arial" w:cs="Arial"/>
          <w:sz w:val="24"/>
          <w:szCs w:val="24"/>
        </w:rPr>
        <w:t xml:space="preserve"> </w:t>
      </w:r>
    </w:p>
    <w:p w:rsidR="000F406B" w:rsidRDefault="000F406B" w:rsidP="000F406B">
      <w:pPr>
        <w:jc w:val="both"/>
        <w:rPr>
          <w:rFonts w:ascii="Arial" w:hAnsi="Arial" w:cs="Arial"/>
          <w:sz w:val="24"/>
          <w:szCs w:val="24"/>
        </w:rPr>
      </w:pPr>
      <w:r>
        <w:rPr>
          <w:rFonts w:ascii="Arial" w:hAnsi="Arial" w:cs="Arial"/>
          <w:sz w:val="24"/>
          <w:szCs w:val="24"/>
        </w:rPr>
        <w:t xml:space="preserve">It </w:t>
      </w:r>
      <w:r w:rsidR="000679D5">
        <w:rPr>
          <w:rFonts w:ascii="Arial" w:hAnsi="Arial" w:cs="Arial"/>
          <w:sz w:val="24"/>
          <w:szCs w:val="24"/>
        </w:rPr>
        <w:t>continued to expand its staffing levels, with an Assistant Town Clerk</w:t>
      </w:r>
      <w:r w:rsidR="00CF3773">
        <w:rPr>
          <w:rFonts w:ascii="Arial" w:hAnsi="Arial" w:cs="Arial"/>
          <w:sz w:val="24"/>
          <w:szCs w:val="24"/>
        </w:rPr>
        <w:t>, Events Assistant</w:t>
      </w:r>
      <w:r w:rsidR="000679D5">
        <w:rPr>
          <w:rFonts w:ascii="Arial" w:hAnsi="Arial" w:cs="Arial"/>
          <w:sz w:val="24"/>
          <w:szCs w:val="24"/>
        </w:rPr>
        <w:t xml:space="preserve"> and an Estate Team Leader</w:t>
      </w:r>
      <w:r w:rsidR="00CF3773">
        <w:rPr>
          <w:rFonts w:ascii="Arial" w:hAnsi="Arial" w:cs="Arial"/>
          <w:sz w:val="24"/>
          <w:szCs w:val="24"/>
        </w:rPr>
        <w:t>,</w:t>
      </w:r>
      <w:r w:rsidR="000679D5">
        <w:rPr>
          <w:rFonts w:ascii="Arial" w:hAnsi="Arial" w:cs="Arial"/>
          <w:sz w:val="24"/>
          <w:szCs w:val="24"/>
        </w:rPr>
        <w:t xml:space="preserve"> bringing the total complement up to </w:t>
      </w:r>
      <w:r w:rsidR="00CF3773">
        <w:rPr>
          <w:rFonts w:ascii="Arial" w:hAnsi="Arial" w:cs="Arial"/>
          <w:sz w:val="24"/>
          <w:szCs w:val="24"/>
        </w:rPr>
        <w:t>6.8 FTE</w:t>
      </w:r>
      <w:r>
        <w:rPr>
          <w:rFonts w:ascii="Arial" w:hAnsi="Arial" w:cs="Arial"/>
          <w:sz w:val="24"/>
          <w:szCs w:val="24"/>
        </w:rPr>
        <w:t>.</w:t>
      </w:r>
    </w:p>
    <w:p w:rsidR="00C00916" w:rsidRDefault="00C00916" w:rsidP="00ED032B">
      <w:pPr>
        <w:jc w:val="both"/>
        <w:rPr>
          <w:rFonts w:ascii="Arial" w:hAnsi="Arial" w:cs="Arial"/>
          <w:sz w:val="24"/>
          <w:szCs w:val="24"/>
        </w:rPr>
      </w:pPr>
      <w:r>
        <w:rPr>
          <w:rFonts w:ascii="Arial" w:hAnsi="Arial" w:cs="Arial"/>
          <w:sz w:val="24"/>
          <w:szCs w:val="24"/>
        </w:rPr>
        <w:t xml:space="preserve">The council has </w:t>
      </w:r>
      <w:r w:rsidR="000F406B">
        <w:rPr>
          <w:rFonts w:ascii="Arial" w:hAnsi="Arial" w:cs="Arial"/>
          <w:sz w:val="24"/>
          <w:szCs w:val="24"/>
        </w:rPr>
        <w:t>continued to support</w:t>
      </w:r>
      <w:r>
        <w:rPr>
          <w:rFonts w:ascii="Arial" w:hAnsi="Arial" w:cs="Arial"/>
          <w:sz w:val="24"/>
          <w:szCs w:val="24"/>
        </w:rPr>
        <w:t xml:space="preserve"> a number of the town’s third sector and voluntary organisations over the year, including West Cumbria Trades Hall, Citizen’s Advice Bureau, </w:t>
      </w:r>
      <w:r w:rsidR="00CF3773">
        <w:rPr>
          <w:rFonts w:ascii="Arial" w:hAnsi="Arial" w:cs="Arial"/>
          <w:sz w:val="24"/>
          <w:szCs w:val="24"/>
        </w:rPr>
        <w:t>Workington Lifeboat</w:t>
      </w:r>
      <w:r w:rsidR="008F10E6">
        <w:rPr>
          <w:rFonts w:ascii="Arial" w:hAnsi="Arial" w:cs="Arial"/>
          <w:sz w:val="24"/>
          <w:szCs w:val="24"/>
        </w:rPr>
        <w:t xml:space="preserve">, </w:t>
      </w:r>
      <w:r w:rsidR="00CF3773">
        <w:rPr>
          <w:rFonts w:ascii="Arial" w:hAnsi="Arial" w:cs="Arial"/>
          <w:sz w:val="24"/>
          <w:szCs w:val="24"/>
        </w:rPr>
        <w:t xml:space="preserve">Cumbria </w:t>
      </w:r>
      <w:proofErr w:type="spellStart"/>
      <w:r w:rsidR="00CF3773">
        <w:rPr>
          <w:rFonts w:ascii="Arial" w:hAnsi="Arial" w:cs="Arial"/>
          <w:sz w:val="24"/>
          <w:szCs w:val="24"/>
        </w:rPr>
        <w:t>Bloodbikes</w:t>
      </w:r>
      <w:proofErr w:type="spellEnd"/>
      <w:r w:rsidR="00CF3773">
        <w:rPr>
          <w:rFonts w:ascii="Arial" w:hAnsi="Arial" w:cs="Arial"/>
          <w:sz w:val="24"/>
          <w:szCs w:val="24"/>
        </w:rPr>
        <w:t xml:space="preserve">, </w:t>
      </w:r>
      <w:r w:rsidR="008F10E6">
        <w:rPr>
          <w:rFonts w:ascii="Arial" w:hAnsi="Arial" w:cs="Arial"/>
          <w:sz w:val="24"/>
          <w:szCs w:val="24"/>
        </w:rPr>
        <w:t>Christmas in Company, South Workington Youth Partnership</w:t>
      </w:r>
      <w:r w:rsidR="000F406B">
        <w:rPr>
          <w:rFonts w:ascii="Arial" w:hAnsi="Arial" w:cs="Arial"/>
          <w:sz w:val="24"/>
          <w:szCs w:val="24"/>
        </w:rPr>
        <w:t>,</w:t>
      </w:r>
      <w:r w:rsidR="0033058F">
        <w:rPr>
          <w:rFonts w:ascii="Arial" w:hAnsi="Arial" w:cs="Arial"/>
          <w:sz w:val="24"/>
          <w:szCs w:val="24"/>
        </w:rPr>
        <w:t xml:space="preserve"> </w:t>
      </w:r>
      <w:r w:rsidR="00CF3773">
        <w:rPr>
          <w:rFonts w:ascii="Arial" w:hAnsi="Arial" w:cs="Arial"/>
          <w:sz w:val="24"/>
          <w:szCs w:val="24"/>
        </w:rPr>
        <w:t xml:space="preserve">Cumbria Youth Alliance and community centres in </w:t>
      </w:r>
      <w:proofErr w:type="spellStart"/>
      <w:r w:rsidR="00CF3773">
        <w:rPr>
          <w:rFonts w:ascii="Arial" w:hAnsi="Arial" w:cs="Arial"/>
          <w:sz w:val="24"/>
          <w:szCs w:val="24"/>
        </w:rPr>
        <w:t>Northside</w:t>
      </w:r>
      <w:proofErr w:type="spellEnd"/>
      <w:r w:rsidR="00CF3773">
        <w:rPr>
          <w:rFonts w:ascii="Arial" w:hAnsi="Arial" w:cs="Arial"/>
          <w:sz w:val="24"/>
          <w:szCs w:val="24"/>
        </w:rPr>
        <w:t xml:space="preserve"> and High Harrington.</w:t>
      </w:r>
    </w:p>
    <w:p w:rsidR="008F10E6" w:rsidRDefault="000F406B" w:rsidP="00ED032B">
      <w:pPr>
        <w:jc w:val="both"/>
        <w:rPr>
          <w:rFonts w:ascii="Arial" w:hAnsi="Arial" w:cs="Arial"/>
          <w:sz w:val="24"/>
          <w:szCs w:val="24"/>
        </w:rPr>
      </w:pPr>
      <w:r>
        <w:rPr>
          <w:rFonts w:ascii="Arial" w:hAnsi="Arial" w:cs="Arial"/>
          <w:sz w:val="24"/>
          <w:szCs w:val="24"/>
        </w:rPr>
        <w:t>The council also continued to fund the Workington Nature Partnership in conjunction with Allerdale Borough Council</w:t>
      </w:r>
      <w:r w:rsidR="008F10E6">
        <w:rPr>
          <w:rFonts w:ascii="Arial" w:hAnsi="Arial" w:cs="Arial"/>
          <w:sz w:val="24"/>
          <w:szCs w:val="24"/>
        </w:rPr>
        <w:t>.</w:t>
      </w:r>
      <w:r w:rsidR="00AD2FF3">
        <w:rPr>
          <w:rFonts w:ascii="Arial" w:hAnsi="Arial" w:cs="Arial"/>
          <w:sz w:val="24"/>
          <w:szCs w:val="24"/>
        </w:rPr>
        <w:t xml:space="preserve"> </w:t>
      </w:r>
    </w:p>
    <w:p w:rsidR="008F10E6" w:rsidRDefault="008F10E6" w:rsidP="00ED032B">
      <w:pPr>
        <w:jc w:val="both"/>
        <w:rPr>
          <w:rFonts w:ascii="Arial" w:hAnsi="Arial" w:cs="Arial"/>
          <w:sz w:val="24"/>
          <w:szCs w:val="24"/>
        </w:rPr>
      </w:pPr>
      <w:r>
        <w:rPr>
          <w:rFonts w:ascii="Arial" w:hAnsi="Arial" w:cs="Arial"/>
          <w:sz w:val="24"/>
          <w:szCs w:val="24"/>
        </w:rPr>
        <w:t xml:space="preserve">The council’s brief year end </w:t>
      </w:r>
      <w:r w:rsidR="00E27DF2">
        <w:rPr>
          <w:rFonts w:ascii="Arial" w:hAnsi="Arial" w:cs="Arial"/>
          <w:sz w:val="24"/>
          <w:szCs w:val="24"/>
        </w:rPr>
        <w:t xml:space="preserve">receipts and payments </w:t>
      </w:r>
      <w:r>
        <w:rPr>
          <w:rFonts w:ascii="Arial" w:hAnsi="Arial" w:cs="Arial"/>
          <w:sz w:val="24"/>
          <w:szCs w:val="24"/>
        </w:rPr>
        <w:t>(</w:t>
      </w:r>
      <w:r w:rsidR="00E27DF2">
        <w:rPr>
          <w:rFonts w:ascii="Arial" w:hAnsi="Arial" w:cs="Arial"/>
          <w:sz w:val="24"/>
          <w:szCs w:val="24"/>
        </w:rPr>
        <w:t xml:space="preserve">estimated, </w:t>
      </w:r>
      <w:r>
        <w:rPr>
          <w:rFonts w:ascii="Arial" w:hAnsi="Arial" w:cs="Arial"/>
          <w:sz w:val="24"/>
          <w:szCs w:val="24"/>
        </w:rPr>
        <w:t>unaudited).</w:t>
      </w:r>
    </w:p>
    <w:p w:rsidR="00E27DF2" w:rsidRPr="00E27DF2" w:rsidRDefault="008F10E6" w:rsidP="00ED032B">
      <w:pPr>
        <w:jc w:val="both"/>
        <w:rPr>
          <w:rFonts w:ascii="Arial" w:hAnsi="Arial" w:cs="Arial"/>
          <w:b/>
          <w:sz w:val="24"/>
          <w:szCs w:val="24"/>
        </w:rPr>
      </w:pPr>
      <w:r w:rsidRPr="00E27DF2">
        <w:rPr>
          <w:rFonts w:ascii="Arial" w:hAnsi="Arial" w:cs="Arial"/>
          <w:b/>
          <w:sz w:val="24"/>
          <w:szCs w:val="24"/>
        </w:rPr>
        <w:t>Income</w:t>
      </w:r>
    </w:p>
    <w:p w:rsidR="008F10E6" w:rsidRDefault="008F10E6" w:rsidP="00ED032B">
      <w:pPr>
        <w:jc w:val="both"/>
        <w:rPr>
          <w:rFonts w:ascii="Arial" w:hAnsi="Arial" w:cs="Arial"/>
          <w:sz w:val="24"/>
          <w:szCs w:val="24"/>
        </w:rPr>
      </w:pPr>
      <w:r>
        <w:rPr>
          <w:rFonts w:ascii="Arial" w:hAnsi="Arial" w:cs="Arial"/>
          <w:sz w:val="24"/>
          <w:szCs w:val="24"/>
        </w:rPr>
        <w:t>Precept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523">
        <w:rPr>
          <w:rFonts w:ascii="Arial" w:hAnsi="Arial" w:cs="Arial"/>
          <w:sz w:val="24"/>
          <w:szCs w:val="24"/>
        </w:rPr>
        <w:t>£</w:t>
      </w:r>
      <w:r w:rsidR="00CF3773">
        <w:rPr>
          <w:rFonts w:ascii="Arial" w:hAnsi="Arial" w:cs="Arial"/>
          <w:sz w:val="24"/>
          <w:szCs w:val="24"/>
        </w:rPr>
        <w:t>384,439</w:t>
      </w:r>
    </w:p>
    <w:p w:rsidR="008F10E6" w:rsidRDefault="008F10E6" w:rsidP="00ED032B">
      <w:pPr>
        <w:jc w:val="both"/>
        <w:rPr>
          <w:rFonts w:ascii="Arial" w:hAnsi="Arial" w:cs="Arial"/>
          <w:sz w:val="24"/>
          <w:szCs w:val="24"/>
        </w:rPr>
      </w:pPr>
      <w:r>
        <w:rPr>
          <w:rFonts w:ascii="Arial" w:hAnsi="Arial" w:cs="Arial"/>
          <w:sz w:val="24"/>
          <w:szCs w:val="24"/>
        </w:rPr>
        <w:t>C</w:t>
      </w:r>
      <w:r w:rsidR="00AD2FF3">
        <w:rPr>
          <w:rFonts w:ascii="Arial" w:hAnsi="Arial" w:cs="Arial"/>
          <w:sz w:val="24"/>
          <w:szCs w:val="24"/>
        </w:rPr>
        <w:t>ouncil Tax Support Grant</w:t>
      </w:r>
      <w:r w:rsidR="00AD2FF3">
        <w:rPr>
          <w:rFonts w:ascii="Arial" w:hAnsi="Arial" w:cs="Arial"/>
          <w:sz w:val="24"/>
          <w:szCs w:val="24"/>
        </w:rPr>
        <w:tab/>
      </w:r>
      <w:r w:rsidR="00AD2FF3">
        <w:rPr>
          <w:rFonts w:ascii="Arial" w:hAnsi="Arial" w:cs="Arial"/>
          <w:sz w:val="24"/>
          <w:szCs w:val="24"/>
        </w:rPr>
        <w:tab/>
      </w:r>
      <w:r w:rsidR="00677523">
        <w:rPr>
          <w:rFonts w:ascii="Arial" w:hAnsi="Arial" w:cs="Arial"/>
          <w:sz w:val="24"/>
          <w:szCs w:val="24"/>
        </w:rPr>
        <w:t>£</w:t>
      </w:r>
      <w:r w:rsidR="00CF3773">
        <w:rPr>
          <w:rFonts w:ascii="Arial" w:hAnsi="Arial" w:cs="Arial"/>
          <w:sz w:val="24"/>
          <w:szCs w:val="24"/>
        </w:rPr>
        <w:t>22,381</w:t>
      </w:r>
    </w:p>
    <w:p w:rsidR="0001197B" w:rsidRDefault="008F10E6" w:rsidP="00ED032B">
      <w:pPr>
        <w:jc w:val="both"/>
        <w:rPr>
          <w:rFonts w:ascii="Arial" w:hAnsi="Arial" w:cs="Arial"/>
          <w:sz w:val="24"/>
          <w:szCs w:val="24"/>
        </w:rPr>
      </w:pPr>
      <w:r>
        <w:rPr>
          <w:rFonts w:ascii="Arial" w:hAnsi="Arial" w:cs="Arial"/>
          <w:sz w:val="24"/>
          <w:szCs w:val="24"/>
        </w:rPr>
        <w:t>Rents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F3773">
        <w:rPr>
          <w:rFonts w:ascii="Arial" w:hAnsi="Arial" w:cs="Arial"/>
          <w:sz w:val="24"/>
          <w:szCs w:val="24"/>
        </w:rPr>
        <w:t>£</w:t>
      </w:r>
      <w:r w:rsidR="0001197B">
        <w:rPr>
          <w:rFonts w:ascii="Arial" w:hAnsi="Arial" w:cs="Arial"/>
          <w:sz w:val="24"/>
          <w:szCs w:val="24"/>
        </w:rPr>
        <w:t>17,254</w:t>
      </w:r>
    </w:p>
    <w:p w:rsidR="008F10E6" w:rsidRDefault="0001197B" w:rsidP="00ED032B">
      <w:pPr>
        <w:jc w:val="both"/>
        <w:rPr>
          <w:rFonts w:ascii="Arial" w:hAnsi="Arial" w:cs="Arial"/>
          <w:sz w:val="24"/>
          <w:szCs w:val="24"/>
        </w:rPr>
      </w:pPr>
      <w:r>
        <w:rPr>
          <w:rFonts w:ascii="Arial" w:hAnsi="Arial" w:cs="Arial"/>
          <w:sz w:val="24"/>
          <w:szCs w:val="24"/>
        </w:rPr>
        <w:t>Other income</w:t>
      </w:r>
      <w:r w:rsidR="00677523">
        <w:rPr>
          <w:rFonts w:ascii="Arial" w:hAnsi="Arial" w:cs="Arial"/>
          <w:sz w:val="24"/>
          <w:szCs w:val="24"/>
        </w:rPr>
        <w:t>*</w:t>
      </w:r>
      <w:r w:rsidR="008F10E6">
        <w:rPr>
          <w:rFonts w:ascii="Arial" w:hAnsi="Arial" w:cs="Arial"/>
          <w:sz w:val="24"/>
          <w:szCs w:val="24"/>
        </w:rPr>
        <w:tab/>
      </w:r>
      <w:r w:rsidR="008F10E6">
        <w:rPr>
          <w:rFonts w:ascii="Arial" w:hAnsi="Arial" w:cs="Arial"/>
          <w:sz w:val="24"/>
          <w:szCs w:val="24"/>
        </w:rPr>
        <w:tab/>
      </w:r>
      <w:r w:rsidR="008F10E6">
        <w:rPr>
          <w:rFonts w:ascii="Arial" w:hAnsi="Arial" w:cs="Arial"/>
          <w:sz w:val="24"/>
          <w:szCs w:val="24"/>
        </w:rPr>
        <w:tab/>
      </w:r>
      <w:r>
        <w:rPr>
          <w:rFonts w:ascii="Arial" w:hAnsi="Arial" w:cs="Arial"/>
          <w:sz w:val="24"/>
          <w:szCs w:val="24"/>
        </w:rPr>
        <w:t>£61,940</w:t>
      </w:r>
      <w:r w:rsidR="008F10E6">
        <w:rPr>
          <w:rFonts w:ascii="Arial" w:hAnsi="Arial" w:cs="Arial"/>
          <w:sz w:val="24"/>
          <w:szCs w:val="24"/>
        </w:rPr>
        <w:tab/>
      </w:r>
      <w:r w:rsidR="008F10E6">
        <w:rPr>
          <w:rFonts w:ascii="Arial" w:hAnsi="Arial" w:cs="Arial"/>
          <w:sz w:val="24"/>
          <w:szCs w:val="24"/>
        </w:rPr>
        <w:tab/>
      </w:r>
    </w:p>
    <w:p w:rsidR="00E27DF2" w:rsidRDefault="00E27DF2" w:rsidP="00ED032B">
      <w:pPr>
        <w:jc w:val="both"/>
        <w:rPr>
          <w:rFonts w:ascii="Arial" w:hAnsi="Arial" w:cs="Arial"/>
          <w:sz w:val="24"/>
          <w:szCs w:val="24"/>
        </w:rPr>
      </w:pPr>
      <w:r w:rsidRPr="00E27DF2">
        <w:rPr>
          <w:rFonts w:ascii="Arial" w:hAnsi="Arial" w:cs="Arial"/>
          <w:b/>
          <w:sz w:val="24"/>
          <w:szCs w:val="24"/>
        </w:rPr>
        <w:t>Total</w:t>
      </w:r>
      <w:r w:rsidRPr="00E27DF2">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1197B">
        <w:rPr>
          <w:rFonts w:ascii="Arial" w:hAnsi="Arial" w:cs="Arial"/>
          <w:sz w:val="24"/>
          <w:szCs w:val="24"/>
        </w:rPr>
        <w:t>£486</w:t>
      </w:r>
      <w:r w:rsidR="00677523">
        <w:rPr>
          <w:rFonts w:ascii="Arial" w:hAnsi="Arial" w:cs="Arial"/>
          <w:sz w:val="24"/>
          <w:szCs w:val="24"/>
        </w:rPr>
        <w:t>,</w:t>
      </w:r>
      <w:r w:rsidR="0001197B">
        <w:rPr>
          <w:rFonts w:ascii="Arial" w:hAnsi="Arial" w:cs="Arial"/>
          <w:sz w:val="24"/>
          <w:szCs w:val="24"/>
        </w:rPr>
        <w:t>014</w:t>
      </w:r>
    </w:p>
    <w:p w:rsidR="00E27DF2" w:rsidRDefault="00E27DF2" w:rsidP="00ED032B">
      <w:pPr>
        <w:jc w:val="both"/>
        <w:rPr>
          <w:rFonts w:ascii="Arial" w:hAnsi="Arial" w:cs="Arial"/>
          <w:sz w:val="24"/>
          <w:szCs w:val="24"/>
        </w:rPr>
      </w:pPr>
    </w:p>
    <w:p w:rsidR="00E27DF2" w:rsidRDefault="00E27DF2" w:rsidP="00E27DF2">
      <w:pPr>
        <w:jc w:val="both"/>
        <w:rPr>
          <w:rFonts w:ascii="Arial" w:hAnsi="Arial" w:cs="Arial"/>
          <w:sz w:val="24"/>
          <w:szCs w:val="24"/>
        </w:rPr>
      </w:pPr>
      <w:r w:rsidRPr="00E27DF2">
        <w:rPr>
          <w:rFonts w:ascii="Arial" w:hAnsi="Arial" w:cs="Arial"/>
          <w:b/>
          <w:sz w:val="24"/>
          <w:szCs w:val="24"/>
        </w:rPr>
        <w:t>Expenditure</w:t>
      </w:r>
      <w:r w:rsidRPr="00E27DF2">
        <w:rPr>
          <w:rFonts w:ascii="Arial" w:hAnsi="Arial" w:cs="Arial"/>
          <w:b/>
          <w:sz w:val="24"/>
          <w:szCs w:val="24"/>
        </w:rPr>
        <w:tab/>
      </w:r>
      <w:r w:rsidR="000162DE">
        <w:rPr>
          <w:rFonts w:ascii="Arial" w:hAnsi="Arial" w:cs="Arial"/>
          <w:b/>
          <w:sz w:val="24"/>
          <w:szCs w:val="24"/>
        </w:rPr>
        <w:t>Total</w:t>
      </w:r>
      <w:r w:rsidR="000162DE">
        <w:rPr>
          <w:rFonts w:ascii="Arial" w:hAnsi="Arial" w:cs="Arial"/>
          <w:sz w:val="24"/>
          <w:szCs w:val="24"/>
        </w:rPr>
        <w:tab/>
      </w:r>
      <w:r w:rsidR="000162DE">
        <w:rPr>
          <w:rFonts w:ascii="Arial" w:hAnsi="Arial" w:cs="Arial"/>
          <w:sz w:val="24"/>
          <w:szCs w:val="24"/>
        </w:rPr>
        <w:tab/>
      </w:r>
      <w:r w:rsidR="000162DE">
        <w:rPr>
          <w:rFonts w:ascii="Arial" w:hAnsi="Arial" w:cs="Arial"/>
          <w:sz w:val="24"/>
          <w:szCs w:val="24"/>
        </w:rPr>
        <w:tab/>
      </w:r>
      <w:r w:rsidR="00677523">
        <w:rPr>
          <w:rFonts w:ascii="Arial" w:hAnsi="Arial" w:cs="Arial"/>
          <w:sz w:val="24"/>
          <w:szCs w:val="24"/>
        </w:rPr>
        <w:t>£</w:t>
      </w:r>
      <w:r w:rsidR="0001197B">
        <w:rPr>
          <w:rFonts w:ascii="Arial" w:hAnsi="Arial" w:cs="Arial"/>
          <w:sz w:val="24"/>
          <w:szCs w:val="24"/>
        </w:rPr>
        <w:t>629,864</w:t>
      </w:r>
    </w:p>
    <w:p w:rsidR="00035073" w:rsidRDefault="00035073" w:rsidP="00ED032B">
      <w:pPr>
        <w:jc w:val="both"/>
        <w:rPr>
          <w:rFonts w:ascii="Arial" w:hAnsi="Arial" w:cs="Arial"/>
          <w:sz w:val="24"/>
          <w:szCs w:val="24"/>
        </w:rPr>
      </w:pPr>
      <w:r>
        <w:rPr>
          <w:rFonts w:ascii="Arial" w:hAnsi="Arial" w:cs="Arial"/>
          <w:sz w:val="24"/>
          <w:szCs w:val="24"/>
        </w:rPr>
        <w:t xml:space="preserve">The difference between income and expenditure </w:t>
      </w:r>
      <w:proofErr w:type="gramStart"/>
      <w:r>
        <w:rPr>
          <w:rFonts w:ascii="Arial" w:hAnsi="Arial" w:cs="Arial"/>
          <w:sz w:val="24"/>
          <w:szCs w:val="24"/>
        </w:rPr>
        <w:t>was made</w:t>
      </w:r>
      <w:proofErr w:type="gramEnd"/>
      <w:r>
        <w:rPr>
          <w:rFonts w:ascii="Arial" w:hAnsi="Arial" w:cs="Arial"/>
          <w:sz w:val="24"/>
          <w:szCs w:val="24"/>
        </w:rPr>
        <w:t xml:space="preserve"> from Reserve funds, which had been identified as running higher than required. </w:t>
      </w:r>
    </w:p>
    <w:p w:rsidR="00C00916" w:rsidRDefault="00E27DF2" w:rsidP="00ED032B">
      <w:pPr>
        <w:jc w:val="both"/>
        <w:rPr>
          <w:rFonts w:ascii="Arial" w:hAnsi="Arial" w:cs="Arial"/>
          <w:sz w:val="24"/>
          <w:szCs w:val="24"/>
        </w:rPr>
      </w:pPr>
      <w:r>
        <w:rPr>
          <w:rFonts w:ascii="Arial" w:hAnsi="Arial" w:cs="Arial"/>
          <w:sz w:val="24"/>
          <w:szCs w:val="24"/>
        </w:rPr>
        <w:t xml:space="preserve">Full audit accounts will be available for inspection by the </w:t>
      </w:r>
      <w:proofErr w:type="gramStart"/>
      <w:r>
        <w:rPr>
          <w:rFonts w:ascii="Arial" w:hAnsi="Arial" w:cs="Arial"/>
          <w:sz w:val="24"/>
          <w:szCs w:val="24"/>
        </w:rPr>
        <w:t>general public</w:t>
      </w:r>
      <w:proofErr w:type="gramEnd"/>
      <w:r>
        <w:rPr>
          <w:rFonts w:ascii="Arial" w:hAnsi="Arial" w:cs="Arial"/>
          <w:sz w:val="24"/>
          <w:szCs w:val="24"/>
        </w:rPr>
        <w:t xml:space="preserve"> on 1 June.</w:t>
      </w:r>
    </w:p>
    <w:p w:rsidR="00657651" w:rsidRDefault="00657651" w:rsidP="00ED032B">
      <w:pPr>
        <w:jc w:val="both"/>
        <w:rPr>
          <w:rFonts w:ascii="Arial" w:hAnsi="Arial" w:cs="Arial"/>
          <w:sz w:val="24"/>
          <w:szCs w:val="24"/>
        </w:rPr>
      </w:pPr>
    </w:p>
    <w:p w:rsidR="00B2016D" w:rsidRDefault="00B2016D" w:rsidP="00ED032B">
      <w:pPr>
        <w:jc w:val="both"/>
        <w:rPr>
          <w:rFonts w:ascii="Arial" w:hAnsi="Arial" w:cs="Arial"/>
          <w:sz w:val="24"/>
          <w:szCs w:val="24"/>
        </w:rPr>
      </w:pPr>
    </w:p>
    <w:p w:rsidR="00B2016D" w:rsidRDefault="00B2016D" w:rsidP="00ED032B">
      <w:pPr>
        <w:jc w:val="both"/>
        <w:rPr>
          <w:rFonts w:ascii="Arial" w:hAnsi="Arial" w:cs="Arial"/>
          <w:sz w:val="24"/>
          <w:szCs w:val="24"/>
        </w:rPr>
      </w:pPr>
    </w:p>
    <w:p w:rsidR="00657651" w:rsidRDefault="00657651" w:rsidP="00ED032B">
      <w:pPr>
        <w:jc w:val="both"/>
        <w:rPr>
          <w:rFonts w:ascii="Arial" w:hAnsi="Arial" w:cs="Arial"/>
          <w:sz w:val="24"/>
          <w:szCs w:val="24"/>
        </w:rPr>
      </w:pPr>
    </w:p>
    <w:p w:rsidR="00E27DF2" w:rsidRPr="000162DE" w:rsidRDefault="00320205" w:rsidP="00ED032B">
      <w:pPr>
        <w:jc w:val="both"/>
        <w:rPr>
          <w:rFonts w:ascii="Arial Black" w:hAnsi="Arial Black" w:cs="Arial"/>
          <w:sz w:val="36"/>
          <w:szCs w:val="36"/>
        </w:rPr>
      </w:pPr>
      <w:r>
        <w:rPr>
          <w:rFonts w:ascii="Arial Black" w:hAnsi="Arial Black" w:cs="Arial"/>
          <w:sz w:val="36"/>
          <w:szCs w:val="36"/>
        </w:rPr>
        <w:lastRenderedPageBreak/>
        <w:t>A View on the Budget for 201</w:t>
      </w:r>
      <w:r w:rsidR="0071373B">
        <w:rPr>
          <w:rFonts w:ascii="Arial Black" w:hAnsi="Arial Black" w:cs="Arial"/>
          <w:sz w:val="36"/>
          <w:szCs w:val="36"/>
        </w:rPr>
        <w:t>7-18</w:t>
      </w:r>
    </w:p>
    <w:p w:rsidR="005E2773" w:rsidRDefault="00E27DF2" w:rsidP="00ED032B">
      <w:pPr>
        <w:jc w:val="both"/>
        <w:rPr>
          <w:rFonts w:ascii="Arial" w:hAnsi="Arial" w:cs="Arial"/>
          <w:sz w:val="24"/>
          <w:szCs w:val="24"/>
        </w:rPr>
      </w:pPr>
      <w:r w:rsidRPr="00E27DF2">
        <w:rPr>
          <w:rFonts w:ascii="Arial" w:hAnsi="Arial" w:cs="Arial"/>
          <w:sz w:val="24"/>
          <w:szCs w:val="24"/>
        </w:rPr>
        <w:t>The council</w:t>
      </w:r>
      <w:r>
        <w:rPr>
          <w:rFonts w:ascii="Arial" w:hAnsi="Arial" w:cs="Arial"/>
          <w:sz w:val="24"/>
          <w:szCs w:val="24"/>
        </w:rPr>
        <w:t xml:space="preserve"> </w:t>
      </w:r>
      <w:r w:rsidR="00677523">
        <w:rPr>
          <w:rFonts w:ascii="Arial" w:hAnsi="Arial" w:cs="Arial"/>
          <w:sz w:val="24"/>
          <w:szCs w:val="24"/>
        </w:rPr>
        <w:t xml:space="preserve">has </w:t>
      </w:r>
      <w:r>
        <w:rPr>
          <w:rFonts w:ascii="Arial" w:hAnsi="Arial" w:cs="Arial"/>
          <w:sz w:val="24"/>
          <w:szCs w:val="24"/>
        </w:rPr>
        <w:t>set a budget for 201</w:t>
      </w:r>
      <w:r w:rsidR="00873A64">
        <w:rPr>
          <w:rFonts w:ascii="Arial" w:hAnsi="Arial" w:cs="Arial"/>
          <w:sz w:val="24"/>
          <w:szCs w:val="24"/>
        </w:rPr>
        <w:t>7-18</w:t>
      </w:r>
      <w:r>
        <w:rPr>
          <w:rFonts w:ascii="Arial" w:hAnsi="Arial" w:cs="Arial"/>
          <w:sz w:val="24"/>
          <w:szCs w:val="24"/>
        </w:rPr>
        <w:t xml:space="preserve"> based on a </w:t>
      </w:r>
      <w:r w:rsidR="00873A64">
        <w:rPr>
          <w:rFonts w:ascii="Arial" w:hAnsi="Arial" w:cs="Arial"/>
          <w:sz w:val="24"/>
          <w:szCs w:val="24"/>
        </w:rPr>
        <w:t>12</w:t>
      </w:r>
      <w:r>
        <w:rPr>
          <w:rFonts w:ascii="Arial" w:hAnsi="Arial" w:cs="Arial"/>
          <w:sz w:val="24"/>
          <w:szCs w:val="24"/>
        </w:rPr>
        <w:t xml:space="preserve">% increase </w:t>
      </w:r>
      <w:r w:rsidR="00677523">
        <w:rPr>
          <w:rFonts w:ascii="Arial" w:hAnsi="Arial" w:cs="Arial"/>
          <w:sz w:val="24"/>
          <w:szCs w:val="24"/>
        </w:rPr>
        <w:t xml:space="preserve">for </w:t>
      </w:r>
      <w:r w:rsidR="00657651">
        <w:rPr>
          <w:rFonts w:ascii="Arial" w:hAnsi="Arial" w:cs="Arial"/>
          <w:sz w:val="24"/>
          <w:szCs w:val="24"/>
        </w:rPr>
        <w:t xml:space="preserve">Band D </w:t>
      </w:r>
      <w:r>
        <w:rPr>
          <w:rFonts w:ascii="Arial" w:hAnsi="Arial" w:cs="Arial"/>
          <w:sz w:val="24"/>
          <w:szCs w:val="24"/>
        </w:rPr>
        <w:t>council tax</w:t>
      </w:r>
      <w:r w:rsidR="00657651">
        <w:rPr>
          <w:rFonts w:ascii="Arial" w:hAnsi="Arial" w:cs="Arial"/>
          <w:sz w:val="24"/>
          <w:szCs w:val="24"/>
        </w:rPr>
        <w:t>payers.</w:t>
      </w:r>
      <w:r w:rsidR="00677523">
        <w:rPr>
          <w:rFonts w:ascii="Arial" w:hAnsi="Arial" w:cs="Arial"/>
          <w:sz w:val="24"/>
          <w:szCs w:val="24"/>
        </w:rPr>
        <w:t xml:space="preserve"> It </w:t>
      </w:r>
      <w:proofErr w:type="gramStart"/>
      <w:r w:rsidR="00677523">
        <w:rPr>
          <w:rFonts w:ascii="Arial" w:hAnsi="Arial" w:cs="Arial"/>
          <w:sz w:val="24"/>
          <w:szCs w:val="24"/>
        </w:rPr>
        <w:t>is ant</w:t>
      </w:r>
      <w:r w:rsidR="00BE7120">
        <w:rPr>
          <w:rFonts w:ascii="Arial" w:hAnsi="Arial" w:cs="Arial"/>
          <w:sz w:val="24"/>
          <w:szCs w:val="24"/>
        </w:rPr>
        <w:t>icipated</w:t>
      </w:r>
      <w:proofErr w:type="gramEnd"/>
      <w:r w:rsidR="00BE7120">
        <w:rPr>
          <w:rFonts w:ascii="Arial" w:hAnsi="Arial" w:cs="Arial"/>
          <w:sz w:val="24"/>
          <w:szCs w:val="24"/>
        </w:rPr>
        <w:t xml:space="preserve"> that this will bring in a </w:t>
      </w:r>
      <w:proofErr w:type="spellStart"/>
      <w:r w:rsidR="00BE7120">
        <w:rPr>
          <w:rFonts w:ascii="Arial" w:hAnsi="Arial" w:cs="Arial"/>
          <w:sz w:val="24"/>
          <w:szCs w:val="24"/>
        </w:rPr>
        <w:t>precepted</w:t>
      </w:r>
      <w:proofErr w:type="spellEnd"/>
      <w:r w:rsidR="00BE7120">
        <w:rPr>
          <w:rFonts w:ascii="Arial" w:hAnsi="Arial" w:cs="Arial"/>
          <w:sz w:val="24"/>
          <w:szCs w:val="24"/>
        </w:rPr>
        <w:t xml:space="preserve"> </w:t>
      </w:r>
      <w:r w:rsidR="00677523">
        <w:rPr>
          <w:rFonts w:ascii="Arial" w:hAnsi="Arial" w:cs="Arial"/>
          <w:sz w:val="24"/>
          <w:szCs w:val="24"/>
        </w:rPr>
        <w:t>income of £</w:t>
      </w:r>
      <w:r w:rsidR="0071373B">
        <w:rPr>
          <w:rFonts w:ascii="Arial" w:hAnsi="Arial" w:cs="Arial"/>
          <w:sz w:val="24"/>
          <w:szCs w:val="24"/>
        </w:rPr>
        <w:t>439,030</w:t>
      </w:r>
      <w:r>
        <w:rPr>
          <w:rFonts w:ascii="Arial" w:hAnsi="Arial" w:cs="Arial"/>
          <w:sz w:val="24"/>
          <w:szCs w:val="24"/>
        </w:rPr>
        <w:t xml:space="preserve">. </w:t>
      </w:r>
      <w:r w:rsidR="00677523">
        <w:rPr>
          <w:rFonts w:ascii="Arial" w:hAnsi="Arial" w:cs="Arial"/>
          <w:sz w:val="24"/>
          <w:szCs w:val="24"/>
        </w:rPr>
        <w:t xml:space="preserve">The Borough Council has </w:t>
      </w:r>
      <w:r w:rsidR="00873A64">
        <w:rPr>
          <w:rFonts w:ascii="Arial" w:hAnsi="Arial" w:cs="Arial"/>
          <w:sz w:val="24"/>
          <w:szCs w:val="24"/>
        </w:rPr>
        <w:t>once more decided</w:t>
      </w:r>
      <w:r w:rsidR="00677523">
        <w:rPr>
          <w:rFonts w:ascii="Arial" w:hAnsi="Arial" w:cs="Arial"/>
          <w:sz w:val="24"/>
          <w:szCs w:val="24"/>
        </w:rPr>
        <w:t xml:space="preserve"> to </w:t>
      </w:r>
      <w:r w:rsidR="004D502D">
        <w:rPr>
          <w:rFonts w:ascii="Arial" w:hAnsi="Arial" w:cs="Arial"/>
          <w:sz w:val="24"/>
          <w:szCs w:val="24"/>
        </w:rPr>
        <w:t xml:space="preserve">pass on the reduction in their central </w:t>
      </w:r>
      <w:r w:rsidR="00873A64">
        <w:rPr>
          <w:rFonts w:ascii="Arial" w:hAnsi="Arial" w:cs="Arial"/>
          <w:sz w:val="24"/>
          <w:szCs w:val="24"/>
        </w:rPr>
        <w:t xml:space="preserve">government </w:t>
      </w:r>
      <w:r w:rsidR="004D502D">
        <w:rPr>
          <w:rFonts w:ascii="Arial" w:hAnsi="Arial" w:cs="Arial"/>
          <w:sz w:val="24"/>
          <w:szCs w:val="24"/>
        </w:rPr>
        <w:t xml:space="preserve">funding to the Town Council by reducing the </w:t>
      </w:r>
      <w:proofErr w:type="gramStart"/>
      <w:r w:rsidR="004D502D">
        <w:rPr>
          <w:rFonts w:ascii="Arial" w:hAnsi="Arial" w:cs="Arial"/>
          <w:sz w:val="24"/>
          <w:szCs w:val="24"/>
        </w:rPr>
        <w:t>council</w:t>
      </w:r>
      <w:r w:rsidR="00886DD9">
        <w:rPr>
          <w:rFonts w:ascii="Arial" w:hAnsi="Arial" w:cs="Arial"/>
          <w:sz w:val="24"/>
          <w:szCs w:val="24"/>
        </w:rPr>
        <w:t xml:space="preserve"> tax support grant</w:t>
      </w:r>
      <w:proofErr w:type="gramEnd"/>
      <w:r w:rsidR="00886DD9">
        <w:rPr>
          <w:rFonts w:ascii="Arial" w:hAnsi="Arial" w:cs="Arial"/>
          <w:sz w:val="24"/>
          <w:szCs w:val="24"/>
        </w:rPr>
        <w:t xml:space="preserve"> </w:t>
      </w:r>
      <w:r w:rsidR="004D502D">
        <w:rPr>
          <w:rFonts w:ascii="Arial" w:hAnsi="Arial" w:cs="Arial"/>
          <w:sz w:val="24"/>
          <w:szCs w:val="24"/>
        </w:rPr>
        <w:t xml:space="preserve">to </w:t>
      </w:r>
      <w:r w:rsidR="00886DD9">
        <w:rPr>
          <w:rFonts w:ascii="Arial" w:hAnsi="Arial" w:cs="Arial"/>
          <w:sz w:val="24"/>
          <w:szCs w:val="24"/>
        </w:rPr>
        <w:t>£</w:t>
      </w:r>
      <w:r w:rsidR="00873A64">
        <w:rPr>
          <w:rFonts w:ascii="Arial" w:hAnsi="Arial" w:cs="Arial"/>
          <w:sz w:val="24"/>
          <w:szCs w:val="24"/>
        </w:rPr>
        <w:t>14,921</w:t>
      </w:r>
      <w:r w:rsidR="004D502D">
        <w:rPr>
          <w:rFonts w:ascii="Arial" w:hAnsi="Arial" w:cs="Arial"/>
          <w:sz w:val="24"/>
          <w:szCs w:val="24"/>
        </w:rPr>
        <w:t xml:space="preserve">. </w:t>
      </w:r>
      <w:r w:rsidR="00873A64">
        <w:rPr>
          <w:rFonts w:ascii="Arial" w:hAnsi="Arial" w:cs="Arial"/>
          <w:sz w:val="24"/>
          <w:szCs w:val="24"/>
        </w:rPr>
        <w:t xml:space="preserve">It </w:t>
      </w:r>
      <w:proofErr w:type="gramStart"/>
      <w:r w:rsidR="00873A64">
        <w:rPr>
          <w:rFonts w:ascii="Arial" w:hAnsi="Arial" w:cs="Arial"/>
          <w:sz w:val="24"/>
          <w:szCs w:val="24"/>
        </w:rPr>
        <w:t>is assumed</w:t>
      </w:r>
      <w:proofErr w:type="gramEnd"/>
      <w:r w:rsidR="00873A64">
        <w:rPr>
          <w:rFonts w:ascii="Arial" w:hAnsi="Arial" w:cs="Arial"/>
          <w:sz w:val="24"/>
          <w:szCs w:val="24"/>
        </w:rPr>
        <w:t xml:space="preserve"> this figure will decline to zero in 2018, leaving the town council to bear the burden alone of the government’s changes in 2013 to the way the council tax base is calculated. </w:t>
      </w:r>
    </w:p>
    <w:p w:rsidR="00873A64" w:rsidRDefault="00BE7120" w:rsidP="00ED032B">
      <w:pPr>
        <w:jc w:val="both"/>
        <w:rPr>
          <w:rFonts w:ascii="Arial" w:hAnsi="Arial" w:cs="Arial"/>
          <w:sz w:val="24"/>
          <w:szCs w:val="24"/>
        </w:rPr>
      </w:pPr>
      <w:r>
        <w:rPr>
          <w:rFonts w:ascii="Arial" w:hAnsi="Arial" w:cs="Arial"/>
          <w:sz w:val="24"/>
          <w:szCs w:val="24"/>
        </w:rPr>
        <w:t>The main purpose for the rise in precept is to cover the council’s ambitious plans to take over the control of the remaining parks and play areas in the town from Allerdale Borough Council. The largest of these is Vulcans Park and the town council has begun setting money aside for the repairs, renewals, development and revenue funding that such a responsibility will bring. Alongside the running of the park, the council has resolved to employ an apprentice to assist the estates team, bringing much needed investment in local skills.</w:t>
      </w:r>
    </w:p>
    <w:p w:rsidR="00873A64" w:rsidRDefault="00873A64" w:rsidP="00ED032B">
      <w:pPr>
        <w:jc w:val="both"/>
        <w:rPr>
          <w:rFonts w:ascii="Arial" w:hAnsi="Arial" w:cs="Arial"/>
          <w:sz w:val="24"/>
          <w:szCs w:val="24"/>
        </w:rPr>
      </w:pPr>
      <w:r>
        <w:rPr>
          <w:rFonts w:ascii="Arial" w:hAnsi="Arial" w:cs="Arial"/>
          <w:sz w:val="24"/>
          <w:szCs w:val="24"/>
        </w:rPr>
        <w:t>The council agreed to continue</w:t>
      </w:r>
      <w:r w:rsidR="00D37D54">
        <w:rPr>
          <w:rFonts w:ascii="Arial" w:hAnsi="Arial" w:cs="Arial"/>
          <w:sz w:val="24"/>
          <w:szCs w:val="24"/>
        </w:rPr>
        <w:t xml:space="preserve"> </w:t>
      </w:r>
      <w:r w:rsidR="006B6B94">
        <w:rPr>
          <w:rFonts w:ascii="Arial" w:hAnsi="Arial" w:cs="Arial"/>
          <w:sz w:val="24"/>
          <w:szCs w:val="24"/>
        </w:rPr>
        <w:t xml:space="preserve">funding vital third sector organisations in the town – CAB and Trades Hall – and added the town’s lifeboat, Carnegie Theatre and Helena Thompson Museum to its list of core organisations. </w:t>
      </w:r>
      <w:r w:rsidR="00BE136B">
        <w:rPr>
          <w:rFonts w:ascii="Arial" w:hAnsi="Arial" w:cs="Arial"/>
          <w:sz w:val="24"/>
          <w:szCs w:val="24"/>
        </w:rPr>
        <w:t xml:space="preserve">Delivering new facilities for young people, continuing to invest in the refurbishment of the allotment estate and promoting Workington as a vibrant and exciting place to live, work, visit and invest are also reflected in the council’s funded aims. Environmental improvement work to the town’s back lanes will continue to </w:t>
      </w:r>
      <w:proofErr w:type="gramStart"/>
      <w:r w:rsidR="00BE136B">
        <w:rPr>
          <w:rFonts w:ascii="Arial" w:hAnsi="Arial" w:cs="Arial"/>
          <w:sz w:val="24"/>
          <w:szCs w:val="24"/>
        </w:rPr>
        <w:t xml:space="preserve">be </w:t>
      </w:r>
      <w:r w:rsidR="00056885">
        <w:rPr>
          <w:rFonts w:ascii="Arial" w:hAnsi="Arial" w:cs="Arial"/>
          <w:sz w:val="24"/>
          <w:szCs w:val="24"/>
        </w:rPr>
        <w:t>paid for</w:t>
      </w:r>
      <w:proofErr w:type="gramEnd"/>
      <w:r w:rsidR="00BE136B">
        <w:rPr>
          <w:rFonts w:ascii="Arial" w:hAnsi="Arial" w:cs="Arial"/>
          <w:sz w:val="24"/>
          <w:szCs w:val="24"/>
        </w:rPr>
        <w:t xml:space="preserve"> from the reserve balances accumulated for this purpose. The rear lane on </w:t>
      </w:r>
      <w:proofErr w:type="spellStart"/>
      <w:r w:rsidR="00BE136B">
        <w:rPr>
          <w:rFonts w:ascii="Arial" w:hAnsi="Arial" w:cs="Arial"/>
          <w:sz w:val="24"/>
          <w:szCs w:val="24"/>
        </w:rPr>
        <w:t>Frostoms</w:t>
      </w:r>
      <w:proofErr w:type="spellEnd"/>
      <w:r w:rsidR="00BE136B">
        <w:rPr>
          <w:rFonts w:ascii="Arial" w:hAnsi="Arial" w:cs="Arial"/>
          <w:sz w:val="24"/>
          <w:szCs w:val="24"/>
        </w:rPr>
        <w:t xml:space="preserve"> Road from 23 to 77 </w:t>
      </w:r>
      <w:proofErr w:type="gramStart"/>
      <w:r w:rsidR="00BE136B">
        <w:rPr>
          <w:rFonts w:ascii="Arial" w:hAnsi="Arial" w:cs="Arial"/>
          <w:sz w:val="24"/>
          <w:szCs w:val="24"/>
        </w:rPr>
        <w:t>has been completed</w:t>
      </w:r>
      <w:proofErr w:type="gramEnd"/>
      <w:r w:rsidR="00BE136B">
        <w:rPr>
          <w:rFonts w:ascii="Arial" w:hAnsi="Arial" w:cs="Arial"/>
          <w:sz w:val="24"/>
          <w:szCs w:val="24"/>
        </w:rPr>
        <w:t xml:space="preserve"> this month and other projects will be brou</w:t>
      </w:r>
      <w:r w:rsidR="00056885">
        <w:rPr>
          <w:rFonts w:ascii="Arial" w:hAnsi="Arial" w:cs="Arial"/>
          <w:sz w:val="24"/>
          <w:szCs w:val="24"/>
        </w:rPr>
        <w:t>ght forward to use this funding in this financial year.</w:t>
      </w:r>
    </w:p>
    <w:p w:rsidR="00056885" w:rsidRDefault="00056885" w:rsidP="00ED032B">
      <w:pPr>
        <w:jc w:val="both"/>
        <w:rPr>
          <w:rFonts w:ascii="Arial" w:hAnsi="Arial" w:cs="Arial"/>
          <w:sz w:val="24"/>
          <w:szCs w:val="24"/>
        </w:rPr>
      </w:pPr>
      <w:r>
        <w:rPr>
          <w:rFonts w:ascii="Arial" w:hAnsi="Arial" w:cs="Arial"/>
          <w:sz w:val="24"/>
          <w:szCs w:val="24"/>
        </w:rPr>
        <w:t>The town council is planning an exciting programme of events in the coming year, including theatre and opera performances in the parks, live music and performance in the town centre, fun days and sports events for families and teenagers.</w:t>
      </w:r>
    </w:p>
    <w:p w:rsidR="000162DE" w:rsidRDefault="000162DE" w:rsidP="00640A01">
      <w:pPr>
        <w:jc w:val="both"/>
        <w:rPr>
          <w:rFonts w:ascii="Arial" w:hAnsi="Arial" w:cs="Arial"/>
          <w:b/>
          <w:sz w:val="24"/>
          <w:szCs w:val="24"/>
        </w:rPr>
      </w:pPr>
    </w:p>
    <w:p w:rsidR="00E87486" w:rsidRDefault="00E37E30" w:rsidP="00640A01">
      <w:pPr>
        <w:jc w:val="both"/>
        <w:rPr>
          <w:rFonts w:ascii="Arial" w:hAnsi="Arial" w:cs="Arial"/>
          <w:b/>
          <w:sz w:val="24"/>
          <w:szCs w:val="24"/>
        </w:rPr>
      </w:pPr>
      <w:r w:rsidRPr="000162DE">
        <w:rPr>
          <w:rFonts w:ascii="Arial" w:hAnsi="Arial" w:cs="Arial"/>
          <w:b/>
          <w:sz w:val="24"/>
          <w:szCs w:val="24"/>
        </w:rPr>
        <w:t>Chris Bagshaw, Town Clerk</w:t>
      </w:r>
    </w:p>
    <w:p w:rsidR="00E87486" w:rsidRPr="00E87486" w:rsidRDefault="00E87486" w:rsidP="001B3725">
      <w:pPr>
        <w:spacing w:after="0" w:line="240" w:lineRule="auto"/>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1B3725" w:rsidRDefault="001B3725" w:rsidP="00E87486">
      <w:pPr>
        <w:rPr>
          <w:rFonts w:ascii="Arial" w:hAnsi="Arial" w:cs="Arial"/>
          <w:sz w:val="24"/>
          <w:szCs w:val="24"/>
        </w:rPr>
      </w:pPr>
    </w:p>
    <w:p w:rsidR="001B3725" w:rsidRDefault="001B3725" w:rsidP="00E87486">
      <w:pPr>
        <w:rPr>
          <w:rFonts w:ascii="Arial" w:hAnsi="Arial" w:cs="Arial"/>
          <w:sz w:val="24"/>
          <w:szCs w:val="24"/>
        </w:rPr>
      </w:pPr>
    </w:p>
    <w:p w:rsidR="001B3725" w:rsidRPr="00E87486" w:rsidRDefault="001B3725" w:rsidP="00E87486">
      <w:pPr>
        <w:rPr>
          <w:rFonts w:ascii="Arial" w:hAnsi="Arial" w:cs="Arial"/>
          <w:sz w:val="24"/>
          <w:szCs w:val="24"/>
        </w:rPr>
      </w:pPr>
    </w:p>
    <w:p w:rsidR="00E87486" w:rsidRDefault="00E87486" w:rsidP="00E87486">
      <w:pPr>
        <w:rPr>
          <w:rFonts w:ascii="Arial" w:hAnsi="Arial" w:cs="Arial"/>
          <w:sz w:val="24"/>
          <w:szCs w:val="24"/>
        </w:rPr>
      </w:pPr>
    </w:p>
    <w:p w:rsidR="00056885" w:rsidRDefault="00056885" w:rsidP="00E87486">
      <w:pPr>
        <w:rPr>
          <w:rFonts w:ascii="Arial" w:hAnsi="Arial" w:cs="Arial"/>
          <w:sz w:val="24"/>
          <w:szCs w:val="24"/>
        </w:rPr>
      </w:pPr>
    </w:p>
    <w:p w:rsidR="00056885" w:rsidRDefault="00056885" w:rsidP="00E87486">
      <w:pPr>
        <w:rPr>
          <w:rFonts w:ascii="Arial" w:hAnsi="Arial" w:cs="Arial"/>
          <w:sz w:val="24"/>
          <w:szCs w:val="24"/>
        </w:rPr>
      </w:pPr>
    </w:p>
    <w:p w:rsidR="00056885" w:rsidRDefault="00056885" w:rsidP="00E87486">
      <w:pPr>
        <w:rPr>
          <w:rFonts w:ascii="Arial" w:hAnsi="Arial" w:cs="Arial"/>
          <w:sz w:val="24"/>
          <w:szCs w:val="24"/>
        </w:rPr>
      </w:pPr>
    </w:p>
    <w:p w:rsidR="00056885" w:rsidRDefault="00056885" w:rsidP="00E87486">
      <w:pPr>
        <w:rPr>
          <w:rFonts w:ascii="Arial" w:hAnsi="Arial" w:cs="Arial"/>
          <w:sz w:val="24"/>
          <w:szCs w:val="24"/>
        </w:rPr>
      </w:pPr>
    </w:p>
    <w:p w:rsidR="00056885" w:rsidRDefault="00056885" w:rsidP="00E87486">
      <w:pPr>
        <w:rPr>
          <w:rFonts w:ascii="Arial" w:hAnsi="Arial" w:cs="Arial"/>
          <w:sz w:val="24"/>
          <w:szCs w:val="24"/>
        </w:rPr>
      </w:pPr>
    </w:p>
    <w:p w:rsidR="006A2F0E" w:rsidRDefault="006A2F0E" w:rsidP="00E87486">
      <w:pPr>
        <w:rPr>
          <w:rFonts w:ascii="Arial" w:hAnsi="Arial" w:cs="Arial"/>
          <w:sz w:val="24"/>
          <w:szCs w:val="24"/>
        </w:rPr>
      </w:pPr>
    </w:p>
    <w:p w:rsidR="006A2F0E" w:rsidRDefault="006A2F0E" w:rsidP="00E87486">
      <w:pPr>
        <w:rPr>
          <w:rFonts w:ascii="Arial" w:hAnsi="Arial" w:cs="Arial"/>
          <w:sz w:val="24"/>
          <w:szCs w:val="24"/>
        </w:rPr>
      </w:pPr>
    </w:p>
    <w:p w:rsidR="00E87486" w:rsidRDefault="00E87486" w:rsidP="00E87486">
      <w:pPr>
        <w:rPr>
          <w:rFonts w:ascii="Arial" w:hAnsi="Arial" w:cs="Arial"/>
          <w:sz w:val="24"/>
          <w:szCs w:val="24"/>
        </w:rPr>
      </w:pPr>
    </w:p>
    <w:p w:rsidR="00320205" w:rsidRPr="00E87486" w:rsidRDefault="00320205" w:rsidP="00E87486">
      <w:pPr>
        <w:rPr>
          <w:rFonts w:ascii="Arial" w:hAnsi="Arial" w:cs="Arial"/>
          <w:sz w:val="24"/>
          <w:szCs w:val="24"/>
        </w:rPr>
      </w:pPr>
    </w:p>
    <w:p w:rsidR="00E87486" w:rsidRPr="009B1413" w:rsidRDefault="00E87486" w:rsidP="00E87486">
      <w:pPr>
        <w:pStyle w:val="Header"/>
        <w:spacing w:line="360" w:lineRule="auto"/>
        <w:rPr>
          <w:rFonts w:ascii="Arial" w:hAnsi="Arial" w:cs="Arial"/>
          <w:b/>
          <w:color w:val="000000"/>
          <w:sz w:val="32"/>
          <w:szCs w:val="32"/>
        </w:rPr>
      </w:pPr>
      <w:r>
        <w:rPr>
          <w:rFonts w:ascii="Arial" w:hAnsi="Arial" w:cs="Arial"/>
          <w:b/>
          <w:noProof/>
          <w:color w:val="000000"/>
          <w:sz w:val="32"/>
          <w:szCs w:val="32"/>
          <w:lang w:eastAsia="en-GB"/>
        </w:rPr>
        <w:drawing>
          <wp:anchor distT="0" distB="0" distL="114300" distR="114300" simplePos="0" relativeHeight="251659264" behindDoc="0" locked="0" layoutInCell="1" allowOverlap="1">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9">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13">
        <w:rPr>
          <w:rFonts w:ascii="Arial" w:hAnsi="Arial" w:cs="Arial"/>
          <w:b/>
          <w:color w:val="000000"/>
          <w:sz w:val="32"/>
          <w:szCs w:val="32"/>
        </w:rPr>
        <w:t>WORKINGTON TOWN COUNCIL</w:t>
      </w:r>
    </w:p>
    <w:p w:rsidR="00E87486" w:rsidRPr="00540FE7" w:rsidRDefault="00E87486" w:rsidP="00E87486">
      <w:pPr>
        <w:pStyle w:val="Header"/>
        <w:rPr>
          <w:rFonts w:ascii="Arial" w:hAnsi="Arial" w:cs="Arial"/>
          <w:color w:val="000000"/>
        </w:rPr>
      </w:pPr>
      <w:r w:rsidRPr="00540FE7">
        <w:rPr>
          <w:rFonts w:ascii="Arial" w:hAnsi="Arial" w:cs="Arial"/>
          <w:color w:val="000000"/>
        </w:rPr>
        <w:t>Town Hall, Oxford Street, Workington, Cumbria CA14 2RS</w:t>
      </w:r>
    </w:p>
    <w:p w:rsidR="00E87486" w:rsidRPr="00540FE7" w:rsidRDefault="00E87486" w:rsidP="00E87486">
      <w:pPr>
        <w:pStyle w:val="Header"/>
        <w:rPr>
          <w:rFonts w:ascii="Arial" w:hAnsi="Arial" w:cs="Arial"/>
          <w:color w:val="000000"/>
        </w:rPr>
      </w:pPr>
      <w:r w:rsidRPr="00540FE7">
        <w:rPr>
          <w:rFonts w:ascii="Arial" w:hAnsi="Arial" w:cs="Arial"/>
          <w:color w:val="000000"/>
        </w:rPr>
        <w:t>Telephone: 01900 702986</w:t>
      </w:r>
    </w:p>
    <w:p w:rsidR="00E87486" w:rsidRPr="00540FE7" w:rsidRDefault="00E87486" w:rsidP="00E87486">
      <w:pPr>
        <w:pStyle w:val="Header"/>
        <w:rPr>
          <w:rFonts w:ascii="Arial" w:hAnsi="Arial" w:cs="Arial"/>
          <w:color w:val="000000"/>
        </w:rPr>
      </w:pPr>
      <w:r w:rsidRPr="00540FE7">
        <w:rPr>
          <w:rFonts w:ascii="Arial" w:hAnsi="Arial" w:cs="Arial"/>
          <w:color w:val="000000"/>
        </w:rPr>
        <w:t xml:space="preserve">Email: </w:t>
      </w:r>
      <w:r w:rsidR="0033058F">
        <w:rPr>
          <w:rFonts w:ascii="Arial" w:hAnsi="Arial" w:cs="Arial"/>
          <w:color w:val="000000"/>
        </w:rPr>
        <w:t>office@workingtontowncouncil.</w:t>
      </w:r>
      <w:r w:rsidRPr="00540FE7">
        <w:rPr>
          <w:rFonts w:ascii="Arial" w:hAnsi="Arial" w:cs="Arial"/>
          <w:color w:val="000000"/>
        </w:rPr>
        <w:t>gov.uk</w:t>
      </w:r>
    </w:p>
    <w:p w:rsidR="00E87486" w:rsidRPr="00540FE7" w:rsidRDefault="00E87486" w:rsidP="00E87486">
      <w:pPr>
        <w:pStyle w:val="Header"/>
        <w:rPr>
          <w:rFonts w:ascii="Arial" w:hAnsi="Arial" w:cs="Arial"/>
          <w:color w:val="000000"/>
        </w:rPr>
      </w:pPr>
      <w:bookmarkStart w:id="0" w:name="_GoBack"/>
      <w:bookmarkEnd w:id="0"/>
      <w:r w:rsidRPr="00540FE7">
        <w:rPr>
          <w:rFonts w:ascii="Arial" w:hAnsi="Arial" w:cs="Arial"/>
          <w:color w:val="000000"/>
        </w:rPr>
        <w:t>Website: www.workingtontowncouncil.</w:t>
      </w:r>
      <w:r w:rsidR="001B3725">
        <w:rPr>
          <w:rFonts w:ascii="Arial" w:hAnsi="Arial" w:cs="Arial"/>
          <w:color w:val="000000"/>
        </w:rPr>
        <w:t>gov.uk</w:t>
      </w:r>
    </w:p>
    <w:sectPr w:rsidR="00E87486" w:rsidRPr="00540FE7" w:rsidSect="006A2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86" w:rsidRDefault="00E87486" w:rsidP="00CC7519">
      <w:pPr>
        <w:spacing w:after="0" w:line="240" w:lineRule="auto"/>
      </w:pPr>
      <w:r>
        <w:separator/>
      </w:r>
    </w:p>
  </w:endnote>
  <w:endnote w:type="continuationSeparator" w:id="0">
    <w:p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86" w:rsidRDefault="00E87486" w:rsidP="00CC7519">
      <w:pPr>
        <w:spacing w:after="0" w:line="240" w:lineRule="auto"/>
      </w:pPr>
      <w:r>
        <w:separator/>
      </w:r>
    </w:p>
  </w:footnote>
  <w:footnote w:type="continuationSeparator" w:id="0">
    <w:p w:rsidR="00E87486" w:rsidRDefault="00E87486" w:rsidP="00CC7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4E"/>
    <w:rsid w:val="0001197B"/>
    <w:rsid w:val="000162DE"/>
    <w:rsid w:val="00017CA7"/>
    <w:rsid w:val="00026BB2"/>
    <w:rsid w:val="00035073"/>
    <w:rsid w:val="00056885"/>
    <w:rsid w:val="000679D5"/>
    <w:rsid w:val="000851FA"/>
    <w:rsid w:val="000A4FFA"/>
    <w:rsid w:val="000A55E2"/>
    <w:rsid w:val="000F406B"/>
    <w:rsid w:val="00151B9F"/>
    <w:rsid w:val="001B3725"/>
    <w:rsid w:val="00200534"/>
    <w:rsid w:val="002533CA"/>
    <w:rsid w:val="002A35A0"/>
    <w:rsid w:val="002A3CEA"/>
    <w:rsid w:val="00320205"/>
    <w:rsid w:val="0033058F"/>
    <w:rsid w:val="003533E7"/>
    <w:rsid w:val="003A1017"/>
    <w:rsid w:val="003B0DC9"/>
    <w:rsid w:val="003E0174"/>
    <w:rsid w:val="004802CA"/>
    <w:rsid w:val="004B405F"/>
    <w:rsid w:val="004D502D"/>
    <w:rsid w:val="0050360A"/>
    <w:rsid w:val="00595DA4"/>
    <w:rsid w:val="005E2773"/>
    <w:rsid w:val="00635781"/>
    <w:rsid w:val="00640A01"/>
    <w:rsid w:val="00657651"/>
    <w:rsid w:val="00677523"/>
    <w:rsid w:val="006A2F0E"/>
    <w:rsid w:val="006A58D7"/>
    <w:rsid w:val="006B6B94"/>
    <w:rsid w:val="006C3C4E"/>
    <w:rsid w:val="0071373B"/>
    <w:rsid w:val="00774AEA"/>
    <w:rsid w:val="007A1230"/>
    <w:rsid w:val="007D70D4"/>
    <w:rsid w:val="00873A64"/>
    <w:rsid w:val="00886DD9"/>
    <w:rsid w:val="008B777C"/>
    <w:rsid w:val="008D2A95"/>
    <w:rsid w:val="008F10E6"/>
    <w:rsid w:val="008F33F1"/>
    <w:rsid w:val="009812C3"/>
    <w:rsid w:val="009E328C"/>
    <w:rsid w:val="00A2049C"/>
    <w:rsid w:val="00A47D2B"/>
    <w:rsid w:val="00A82391"/>
    <w:rsid w:val="00AD2FF3"/>
    <w:rsid w:val="00B2016D"/>
    <w:rsid w:val="00B81FA2"/>
    <w:rsid w:val="00BC25F4"/>
    <w:rsid w:val="00BE136B"/>
    <w:rsid w:val="00BE7120"/>
    <w:rsid w:val="00BF77F9"/>
    <w:rsid w:val="00C00916"/>
    <w:rsid w:val="00C02DAC"/>
    <w:rsid w:val="00C218BF"/>
    <w:rsid w:val="00C245AB"/>
    <w:rsid w:val="00CA63A2"/>
    <w:rsid w:val="00CB50F8"/>
    <w:rsid w:val="00CB7E0E"/>
    <w:rsid w:val="00CC7519"/>
    <w:rsid w:val="00CC7F34"/>
    <w:rsid w:val="00CF3773"/>
    <w:rsid w:val="00D16FE7"/>
    <w:rsid w:val="00D37D54"/>
    <w:rsid w:val="00DB0BE7"/>
    <w:rsid w:val="00E27DF2"/>
    <w:rsid w:val="00E37E30"/>
    <w:rsid w:val="00E87486"/>
    <w:rsid w:val="00ED032B"/>
    <w:rsid w:val="00F31FD3"/>
    <w:rsid w:val="00F4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Pages>
  <Words>1076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Bagshaw, Chris</cp:lastModifiedBy>
  <cp:revision>5</cp:revision>
  <cp:lastPrinted>2017-05-04T14:37:00Z</cp:lastPrinted>
  <dcterms:created xsi:type="dcterms:W3CDTF">2017-05-03T12:53:00Z</dcterms:created>
  <dcterms:modified xsi:type="dcterms:W3CDTF">2017-05-04T14:46:00Z</dcterms:modified>
</cp:coreProperties>
</file>