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4EF83737" w:rsidR="0037396B" w:rsidRPr="00BD2B09" w:rsidRDefault="0085197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02DC0D55" w:rsidR="0037396B" w:rsidRPr="00BD2B09" w:rsidRDefault="008E74F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Princess Street, Workington, Cumbria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09912CC7" w14:textId="630EA8B0" w:rsidR="0085197B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46A4513" w14:textId="3BE8BB46" w:rsidR="00CF30B6" w:rsidRDefault="00CF30B6" w:rsidP="0037396B">
      <w:pPr>
        <w:spacing w:after="100" w:afterAutospacing="1"/>
        <w:contextualSpacing/>
        <w:rPr>
          <w:rFonts w:ascii="Arial" w:hAnsi="Arial" w:cs="Arial"/>
        </w:rPr>
      </w:pPr>
    </w:p>
    <w:p w14:paraId="17992B7A" w14:textId="7AD18A21" w:rsidR="00CF30B6" w:rsidRDefault="00CF30B6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CF30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438489AE" w14:textId="77777777" w:rsidR="00CF30B6" w:rsidRPr="00BD2B09" w:rsidRDefault="00CF30B6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18E43911" w:rsidR="0037396B" w:rsidRPr="00BD2B09" w:rsidRDefault="00817DD4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32FFAB1B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B Sansom</w:t>
            </w:r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1E63B715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G Glaister</w:t>
            </w:r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3EF3CDAC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H Harrington</w:t>
            </w:r>
          </w:p>
        </w:tc>
        <w:tc>
          <w:tcPr>
            <w:tcW w:w="4643" w:type="dxa"/>
            <w:vAlign w:val="center"/>
          </w:tcPr>
          <w:p w14:paraId="60D85F59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S Stoddart (Vice Chair)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50CB356D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King</w:t>
            </w:r>
          </w:p>
        </w:tc>
        <w:tc>
          <w:tcPr>
            <w:tcW w:w="4643" w:type="dxa"/>
            <w:vAlign w:val="center"/>
          </w:tcPr>
          <w:p w14:paraId="1A256BDF" w14:textId="15EBB9E0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435393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3483B9BE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CF30B6">
        <w:rPr>
          <w:rFonts w:ascii="Arial" w:hAnsi="Arial" w:cs="Arial"/>
        </w:rPr>
        <w:t>25</w:t>
      </w:r>
      <w:r w:rsidR="00CF30B6" w:rsidRPr="00CF30B6">
        <w:rPr>
          <w:rFonts w:ascii="Arial" w:hAnsi="Arial" w:cs="Arial"/>
          <w:vertAlign w:val="superscript"/>
        </w:rPr>
        <w:t>th</w:t>
      </w:r>
      <w:r w:rsidR="00CF30B6">
        <w:rPr>
          <w:rFonts w:ascii="Arial" w:hAnsi="Arial" w:cs="Arial"/>
        </w:rPr>
        <w:t xml:space="preserve"> January 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3EA1F6F7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1D5F65">
        <w:rPr>
          <w:rFonts w:ascii="Arial" w:hAnsi="Arial" w:cs="Arial"/>
          <w:lang w:eastAsia="en-GB"/>
        </w:rPr>
        <w:t>Workington Town Council Community Centre.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486C0CA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243A10">
        <w:rPr>
          <w:rFonts w:ascii="Arial" w:hAnsi="Arial" w:cs="Arial"/>
        </w:rPr>
        <w:t xml:space="preserve">Tuesday </w:t>
      </w:r>
      <w:r w:rsidR="00817DD4">
        <w:rPr>
          <w:rFonts w:ascii="Arial" w:hAnsi="Arial" w:cs="Arial"/>
        </w:rPr>
        <w:t>1</w:t>
      </w:r>
      <w:r w:rsidR="004F238C">
        <w:rPr>
          <w:rFonts w:ascii="Arial" w:hAnsi="Arial" w:cs="Arial"/>
        </w:rPr>
        <w:t>6</w:t>
      </w:r>
      <w:r w:rsidR="00817DD4" w:rsidRPr="00817DD4">
        <w:rPr>
          <w:rFonts w:ascii="Arial" w:hAnsi="Arial" w:cs="Arial"/>
          <w:vertAlign w:val="superscript"/>
        </w:rPr>
        <w:t>th</w:t>
      </w:r>
      <w:r w:rsidR="00817DD4">
        <w:rPr>
          <w:rFonts w:ascii="Arial" w:hAnsi="Arial" w:cs="Arial"/>
        </w:rPr>
        <w:t xml:space="preserve"> </w:t>
      </w:r>
      <w:r w:rsidR="004F238C">
        <w:rPr>
          <w:rFonts w:ascii="Arial" w:hAnsi="Arial" w:cs="Arial"/>
        </w:rPr>
        <w:t>Novemb</w:t>
      </w:r>
      <w:r w:rsidR="00817DD4">
        <w:rPr>
          <w:rFonts w:ascii="Arial" w:hAnsi="Arial" w:cs="Arial"/>
        </w:rPr>
        <w:t>er</w:t>
      </w:r>
      <w:r w:rsidR="001D5F65">
        <w:rPr>
          <w:rFonts w:ascii="Arial" w:hAnsi="Arial" w:cs="Arial"/>
        </w:rPr>
        <w:t xml:space="preserve"> 2021.</w:t>
      </w:r>
    </w:p>
    <w:p w14:paraId="711D6D3A" w14:textId="3F4423A2" w:rsidR="00BD2B09" w:rsidRPr="00BD2B09" w:rsidRDefault="0035218A" w:rsidP="003521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</w:t>
      </w:r>
    </w:p>
    <w:p w14:paraId="2E4D691E" w14:textId="118C750C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Schedule of Payments</w:t>
      </w:r>
    </w:p>
    <w:p w14:paraId="6AC66B4E" w14:textId="2EEB22D2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the Schedule of Payments </w:t>
      </w:r>
      <w:r w:rsidR="00514E5C">
        <w:rPr>
          <w:rFonts w:ascii="Arial" w:hAnsi="Arial" w:cs="Arial"/>
        </w:rPr>
        <w:t>1.</w:t>
      </w:r>
      <w:r w:rsidR="0085636C">
        <w:rPr>
          <w:rFonts w:ascii="Arial" w:hAnsi="Arial" w:cs="Arial"/>
        </w:rPr>
        <w:t>11</w:t>
      </w:r>
      <w:r w:rsidR="00514E5C">
        <w:rPr>
          <w:rFonts w:ascii="Arial" w:hAnsi="Arial" w:cs="Arial"/>
        </w:rPr>
        <w:t>.2021 to 3</w:t>
      </w:r>
      <w:r w:rsidR="00822D84">
        <w:rPr>
          <w:rFonts w:ascii="Arial" w:hAnsi="Arial" w:cs="Arial"/>
        </w:rPr>
        <w:t>0.</w:t>
      </w:r>
      <w:r w:rsidR="0085636C">
        <w:rPr>
          <w:rFonts w:ascii="Arial" w:hAnsi="Arial" w:cs="Arial"/>
        </w:rPr>
        <w:t>11</w:t>
      </w:r>
      <w:r w:rsidR="00514E5C">
        <w:rPr>
          <w:rFonts w:ascii="Arial" w:hAnsi="Arial" w:cs="Arial"/>
        </w:rPr>
        <w:t>.2021, and 1.</w:t>
      </w:r>
      <w:r w:rsidR="00822D84">
        <w:rPr>
          <w:rFonts w:ascii="Arial" w:hAnsi="Arial" w:cs="Arial"/>
        </w:rPr>
        <w:t>1</w:t>
      </w:r>
      <w:r w:rsidR="0085636C">
        <w:rPr>
          <w:rFonts w:ascii="Arial" w:hAnsi="Arial" w:cs="Arial"/>
        </w:rPr>
        <w:t>2</w:t>
      </w:r>
      <w:r w:rsidR="00514E5C">
        <w:rPr>
          <w:rFonts w:ascii="Arial" w:hAnsi="Arial" w:cs="Arial"/>
        </w:rPr>
        <w:t>.2021 to 31.</w:t>
      </w:r>
      <w:r w:rsidR="00822D84">
        <w:rPr>
          <w:rFonts w:ascii="Arial" w:hAnsi="Arial" w:cs="Arial"/>
        </w:rPr>
        <w:t>1</w:t>
      </w:r>
      <w:r w:rsidR="0085636C">
        <w:rPr>
          <w:rFonts w:ascii="Arial" w:hAnsi="Arial" w:cs="Arial"/>
        </w:rPr>
        <w:t>2</w:t>
      </w:r>
      <w:r w:rsidR="00514E5C">
        <w:rPr>
          <w:rFonts w:ascii="Arial" w:hAnsi="Arial" w:cs="Arial"/>
        </w:rPr>
        <w:t>.2021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5944B6D0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36F8EC3C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</w:t>
      </w:r>
      <w:r w:rsidR="0047003A">
        <w:rPr>
          <w:rFonts w:ascii="Arial" w:hAnsi="Arial" w:cs="Arial"/>
        </w:rPr>
        <w:t>s</w:t>
      </w:r>
      <w:r w:rsidRPr="00BD2B09">
        <w:rPr>
          <w:rFonts w:ascii="Arial" w:hAnsi="Arial" w:cs="Arial"/>
        </w:rPr>
        <w:t xml:space="preserve"> as at </w:t>
      </w:r>
      <w:r w:rsidR="00514E5C">
        <w:rPr>
          <w:rFonts w:ascii="Arial" w:hAnsi="Arial" w:cs="Arial"/>
        </w:rPr>
        <w:t>31.</w:t>
      </w:r>
      <w:r w:rsidR="0085636C">
        <w:rPr>
          <w:rFonts w:ascii="Arial" w:hAnsi="Arial" w:cs="Arial"/>
        </w:rPr>
        <w:t>12</w:t>
      </w:r>
      <w:r w:rsidR="00514E5C">
        <w:rPr>
          <w:rFonts w:ascii="Arial" w:hAnsi="Arial" w:cs="Arial"/>
        </w:rPr>
        <w:t>.2021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EBE715E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Budget Monitoring Statement</w:t>
      </w:r>
    </w:p>
    <w:p w14:paraId="089F39B6" w14:textId="10A57ECC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a report on the Budget Monitoring Statement for 2021-2022 to </w:t>
      </w:r>
      <w:r w:rsidR="00514E5C">
        <w:rPr>
          <w:rFonts w:ascii="Arial" w:hAnsi="Arial" w:cs="Arial"/>
        </w:rPr>
        <w:t xml:space="preserve">31 </w:t>
      </w:r>
      <w:r w:rsidR="0085636C">
        <w:rPr>
          <w:rFonts w:ascii="Arial" w:hAnsi="Arial" w:cs="Arial"/>
        </w:rPr>
        <w:t>December</w:t>
      </w:r>
      <w:r w:rsidRPr="00BD2B09">
        <w:rPr>
          <w:rFonts w:ascii="Arial" w:hAnsi="Arial" w:cs="Arial"/>
        </w:rPr>
        <w:t xml:space="preserve"> 2021.</w:t>
      </w:r>
    </w:p>
    <w:p w14:paraId="7EF12CD0" w14:textId="5CE9F90B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0" w:name="_Hlk66873530"/>
    </w:p>
    <w:p w14:paraId="74B4DBF7" w14:textId="20137427" w:rsidR="00AD4015" w:rsidRPr="004F238C" w:rsidRDefault="0035218A" w:rsidP="004F238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  <w:t xml:space="preserve">   </w:t>
      </w:r>
      <w:r w:rsidR="004F238C">
        <w:rPr>
          <w:rFonts w:ascii="Arial" w:hAnsi="Arial" w:cs="Arial"/>
          <w:b/>
          <w:bCs/>
        </w:rPr>
        <w:t>E</w:t>
      </w:r>
      <w:r w:rsidR="00822D84">
        <w:rPr>
          <w:rFonts w:ascii="Arial" w:hAnsi="Arial" w:cs="Arial"/>
          <w:b/>
          <w:bCs/>
          <w:color w:val="201F1E"/>
        </w:rPr>
        <w:t xml:space="preserve">armarked Reserves </w:t>
      </w:r>
    </w:p>
    <w:p w14:paraId="135DEC7D" w14:textId="0CF1D458" w:rsidR="00555396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 xml:space="preserve">consider the </w:t>
      </w:r>
      <w:r w:rsidR="00822D84">
        <w:rPr>
          <w:rFonts w:ascii="Arial" w:hAnsi="Arial" w:cs="Arial"/>
          <w:color w:val="201F1E"/>
          <w:sz w:val="22"/>
          <w:szCs w:val="22"/>
        </w:rPr>
        <w:t>Earmarked Reserves to date.</w:t>
      </w:r>
    </w:p>
    <w:p w14:paraId="47B9B82F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F2D78E2" w14:textId="68B4A27F" w:rsidR="00555396" w:rsidRPr="0035218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9</w:t>
      </w:r>
      <w:r w:rsidR="0035218A" w:rsidRPr="0035218A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35218A" w:rsidRPr="0035218A">
        <w:rPr>
          <w:rFonts w:ascii="Arial" w:hAnsi="Arial" w:cs="Arial"/>
          <w:b/>
          <w:bCs/>
          <w:color w:val="201F1E"/>
          <w:sz w:val="22"/>
          <w:szCs w:val="22"/>
        </w:rPr>
        <w:tab/>
      </w:r>
      <w:r>
        <w:rPr>
          <w:rFonts w:ascii="Arial" w:hAnsi="Arial" w:cs="Arial"/>
          <w:b/>
          <w:bCs/>
          <w:color w:val="201F1E"/>
          <w:sz w:val="22"/>
          <w:szCs w:val="22"/>
        </w:rPr>
        <w:t>BMX Track</w:t>
      </w:r>
    </w:p>
    <w:p w14:paraId="5B12B51F" w14:textId="5890FB65" w:rsidR="0087560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87560A">
        <w:rPr>
          <w:rFonts w:ascii="Arial" w:hAnsi="Arial" w:cs="Arial"/>
          <w:color w:val="201F1E"/>
          <w:sz w:val="22"/>
          <w:szCs w:val="22"/>
        </w:rPr>
        <w:t>discuss the possibility of introducing a BMX track in Workington in partnership with ABC.</w:t>
      </w:r>
    </w:p>
    <w:p w14:paraId="016273F4" w14:textId="77BB42F2" w:rsid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6043233" w14:textId="285BD0D8" w:rsidR="0087560A" w:rsidRP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>10.</w:t>
      </w: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ab/>
        <w:t>AGAR Complaint Response</w:t>
      </w:r>
    </w:p>
    <w:p w14:paraId="2C3BDD65" w14:textId="70390D17" w:rsid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a response to the complaint regarding the AGAR 2020-2021, details of the complaints are detailed in the attached documents.</w:t>
      </w:r>
    </w:p>
    <w:p w14:paraId="580F40CB" w14:textId="5C359DC9" w:rsid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EFC2A67" w14:textId="6FD34E01" w:rsidR="00393A8E" w:rsidRP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393A8E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8F084E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Pr="00393A8E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393A8E">
        <w:rPr>
          <w:rFonts w:ascii="Arial" w:hAnsi="Arial" w:cs="Arial"/>
          <w:b/>
          <w:bCs/>
          <w:color w:val="201F1E"/>
          <w:sz w:val="22"/>
          <w:szCs w:val="22"/>
        </w:rPr>
        <w:tab/>
        <w:t xml:space="preserve">Grant Applications </w:t>
      </w:r>
    </w:p>
    <w:p w14:paraId="50FD442B" w14:textId="51F7F8B7" w:rsid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the following grant applications…</w:t>
      </w:r>
    </w:p>
    <w:p w14:paraId="4BC88899" w14:textId="186460C6" w:rsidR="0087560A" w:rsidRDefault="0087560A" w:rsidP="00393A8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Christmas in the Community (retrospective)</w:t>
      </w:r>
    </w:p>
    <w:p w14:paraId="5DE13F67" w14:textId="46BBEA9B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25FFE071" w14:textId="18D64F08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Part Two</w:t>
      </w:r>
    </w:p>
    <w:p w14:paraId="3DF4D024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2AF8E45D" w14:textId="64522225" w:rsidR="008F084E" w:rsidRPr="0087560A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>1</w:t>
      </w:r>
      <w:r>
        <w:rPr>
          <w:rFonts w:ascii="Arial" w:hAnsi="Arial" w:cs="Arial"/>
          <w:b/>
          <w:bCs/>
          <w:color w:val="201F1E"/>
          <w:sz w:val="22"/>
          <w:szCs w:val="22"/>
        </w:rPr>
        <w:t>2</w:t>
      </w: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ab/>
        <w:t>Moss Bay Development</w:t>
      </w:r>
    </w:p>
    <w:p w14:paraId="295D9F46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consider the possibility of purchasing land at Moss Bay to provide community development opportunities. </w:t>
      </w:r>
    </w:p>
    <w:p w14:paraId="32240849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bookmarkEnd w:id="0"/>
    <w:p w14:paraId="7ECA791E" w14:textId="77777777" w:rsidR="0087560A" w:rsidRDefault="0087560A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</w:p>
    <w:p w14:paraId="08EA3526" w14:textId="52F43CB9" w:rsidR="00BA3D8A" w:rsidRPr="00BD2B09" w:rsidRDefault="00ED7A60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393A8E">
        <w:rPr>
          <w:rFonts w:ascii="Arial" w:hAnsi="Arial" w:cs="Arial"/>
          <w:b/>
          <w:bCs/>
        </w:rPr>
        <w:t>3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4B38803F" w14:textId="3FB480BA" w:rsidR="00BA3D8A" w:rsidRPr="00BD2B09" w:rsidRDefault="00BA3D8A" w:rsidP="00BA3D8A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p w14:paraId="52F83B3D" w14:textId="232AA46A" w:rsidR="00560789" w:rsidRPr="00BD2B09" w:rsidRDefault="00560789" w:rsidP="0037396B">
      <w:pPr>
        <w:spacing w:after="100" w:afterAutospacing="1"/>
        <w:contextualSpacing/>
        <w:rPr>
          <w:rFonts w:ascii="Arial" w:hAnsi="Arial" w:cs="Arial"/>
        </w:rPr>
      </w:pPr>
    </w:p>
    <w:sectPr w:rsidR="00560789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6CF"/>
    <w:multiLevelType w:val="hybridMultilevel"/>
    <w:tmpl w:val="53A455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7A343C"/>
    <w:multiLevelType w:val="hybridMultilevel"/>
    <w:tmpl w:val="2CF8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1B2242"/>
    <w:rsid w:val="001D5F65"/>
    <w:rsid w:val="001F2E0C"/>
    <w:rsid w:val="00213DC4"/>
    <w:rsid w:val="00243A10"/>
    <w:rsid w:val="0029054A"/>
    <w:rsid w:val="002C5262"/>
    <w:rsid w:val="00317973"/>
    <w:rsid w:val="0035218A"/>
    <w:rsid w:val="003530A2"/>
    <w:rsid w:val="0037396B"/>
    <w:rsid w:val="00375F8C"/>
    <w:rsid w:val="003873B6"/>
    <w:rsid w:val="00393A8E"/>
    <w:rsid w:val="00442DD7"/>
    <w:rsid w:val="00443D1A"/>
    <w:rsid w:val="00456869"/>
    <w:rsid w:val="0047003A"/>
    <w:rsid w:val="004A7E9B"/>
    <w:rsid w:val="004E798B"/>
    <w:rsid w:val="004F238C"/>
    <w:rsid w:val="00514E5C"/>
    <w:rsid w:val="005358D1"/>
    <w:rsid w:val="00555396"/>
    <w:rsid w:val="00557A48"/>
    <w:rsid w:val="00560789"/>
    <w:rsid w:val="0065524A"/>
    <w:rsid w:val="00662907"/>
    <w:rsid w:val="006B302D"/>
    <w:rsid w:val="006C1387"/>
    <w:rsid w:val="006E2C53"/>
    <w:rsid w:val="006F26D8"/>
    <w:rsid w:val="007355B6"/>
    <w:rsid w:val="00754181"/>
    <w:rsid w:val="007940E9"/>
    <w:rsid w:val="00817DD4"/>
    <w:rsid w:val="00821C8C"/>
    <w:rsid w:val="00822D84"/>
    <w:rsid w:val="00824624"/>
    <w:rsid w:val="00837E5B"/>
    <w:rsid w:val="008435CB"/>
    <w:rsid w:val="0085197B"/>
    <w:rsid w:val="0085636C"/>
    <w:rsid w:val="0087560A"/>
    <w:rsid w:val="008816F6"/>
    <w:rsid w:val="008A0C94"/>
    <w:rsid w:val="008A2AFE"/>
    <w:rsid w:val="008B068E"/>
    <w:rsid w:val="008C15E2"/>
    <w:rsid w:val="008E74F2"/>
    <w:rsid w:val="008F084E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A65C17"/>
    <w:rsid w:val="00AD401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5EE0"/>
    <w:rsid w:val="00C663D2"/>
    <w:rsid w:val="00CF2087"/>
    <w:rsid w:val="00CF30B6"/>
    <w:rsid w:val="00DE3F63"/>
    <w:rsid w:val="00DE6DBB"/>
    <w:rsid w:val="00EA6DDE"/>
    <w:rsid w:val="00EB163C"/>
    <w:rsid w:val="00ED7A60"/>
    <w:rsid w:val="00EE022F"/>
    <w:rsid w:val="00EF53FE"/>
    <w:rsid w:val="00F10F73"/>
    <w:rsid w:val="00F32D81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4</cp:revision>
  <cp:lastPrinted>2020-06-19T12:17:00Z</cp:lastPrinted>
  <dcterms:created xsi:type="dcterms:W3CDTF">2022-01-18T14:13:00Z</dcterms:created>
  <dcterms:modified xsi:type="dcterms:W3CDTF">2022-01-19T15:41:00Z</dcterms:modified>
</cp:coreProperties>
</file>